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31" w:rsidRPr="00AF0FA5" w:rsidRDefault="00DE0B31" w:rsidP="00DE0B31">
      <w:pPr>
        <w:topLinePunct/>
        <w:adjustRightInd w:val="0"/>
        <w:snapToGrid w:val="0"/>
        <w:rPr>
          <w:rFonts w:eastAsia="方正黑体简体"/>
        </w:rPr>
      </w:pPr>
      <w:r w:rsidRPr="00AF0FA5">
        <w:rPr>
          <w:rFonts w:eastAsia="方正黑体简体"/>
        </w:rPr>
        <w:t>附件</w:t>
      </w:r>
      <w:r w:rsidRPr="00AF0FA5">
        <w:rPr>
          <w:rFonts w:eastAsia="方正黑体简体"/>
        </w:rPr>
        <w:t>1</w:t>
      </w:r>
    </w:p>
    <w:p w:rsidR="00DE0B31" w:rsidRPr="00AF0FA5" w:rsidRDefault="00DE0B31" w:rsidP="00DE0B31">
      <w:pPr>
        <w:topLinePunct/>
        <w:adjustRightInd w:val="0"/>
        <w:snapToGrid w:val="0"/>
        <w:rPr>
          <w:rFonts w:eastAsia="方正黑体简体"/>
        </w:rPr>
      </w:pPr>
    </w:p>
    <w:p w:rsidR="00DE0B31" w:rsidRPr="00AF0FA5" w:rsidRDefault="00DE0B31" w:rsidP="00DE0B31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 w:rsidRPr="00AF0FA5">
        <w:rPr>
          <w:rFonts w:eastAsia="方正小标宋简体"/>
          <w:sz w:val="44"/>
          <w:szCs w:val="44"/>
        </w:rPr>
        <w:t>成都市</w:t>
      </w:r>
      <w:r w:rsidRPr="00AF0FA5">
        <w:rPr>
          <w:rFonts w:eastAsia="方正小标宋简体"/>
          <w:sz w:val="44"/>
          <w:szCs w:val="44"/>
        </w:rPr>
        <w:t>2021</w:t>
      </w:r>
      <w:r w:rsidRPr="00AF0FA5">
        <w:rPr>
          <w:rFonts w:eastAsia="方正小标宋简体"/>
          <w:sz w:val="44"/>
          <w:szCs w:val="44"/>
        </w:rPr>
        <w:t>年省级中小企业发展专项资金项目汇总表</w:t>
      </w:r>
    </w:p>
    <w:p w:rsidR="00DE0B31" w:rsidRPr="00AF0FA5" w:rsidRDefault="00DE0B31" w:rsidP="00DE0B31">
      <w:pPr>
        <w:topLinePunct/>
        <w:adjustRightInd w:val="0"/>
        <w:snapToGrid w:val="0"/>
        <w:jc w:val="center"/>
        <w:rPr>
          <w:rFonts w:eastAsia="方正黑体简体" w:hint="eastAsia"/>
        </w:rPr>
      </w:pPr>
    </w:p>
    <w:p w:rsidR="00DE0B31" w:rsidRDefault="00DE0B31" w:rsidP="00DE0B31">
      <w:pPr>
        <w:topLinePunct/>
        <w:adjustRightInd w:val="0"/>
        <w:snapToGrid w:val="0"/>
        <w:rPr>
          <w:rFonts w:eastAsia="方正楷体简体"/>
          <w:sz w:val="24"/>
          <w:szCs w:val="24"/>
        </w:rPr>
      </w:pPr>
      <w:r w:rsidRPr="00AF0FA5">
        <w:rPr>
          <w:rFonts w:eastAsia="方正楷体简体"/>
          <w:sz w:val="24"/>
          <w:szCs w:val="24"/>
        </w:rPr>
        <w:t>企业（服务机构盖章）</w:t>
      </w:r>
      <w:r>
        <w:rPr>
          <w:rFonts w:eastAsia="方正楷体简体" w:hint="eastAsia"/>
          <w:sz w:val="24"/>
          <w:szCs w:val="24"/>
        </w:rPr>
        <w:t>/</w:t>
      </w:r>
      <w:r>
        <w:rPr>
          <w:rFonts w:eastAsia="方正楷体简体" w:hint="eastAsia"/>
          <w:sz w:val="24"/>
          <w:szCs w:val="24"/>
        </w:rPr>
        <w:t>区（市）县工业和信息化主管部门（盖章）：</w:t>
      </w:r>
      <w:r>
        <w:rPr>
          <w:rFonts w:eastAsia="方正楷体简体"/>
          <w:sz w:val="24"/>
          <w:szCs w:val="24"/>
        </w:rPr>
        <w:t xml:space="preserve">              </w:t>
      </w:r>
      <w:r w:rsidRPr="00AF0FA5">
        <w:rPr>
          <w:rFonts w:eastAsia="方正楷体简体"/>
          <w:sz w:val="24"/>
          <w:szCs w:val="24"/>
        </w:rPr>
        <w:t xml:space="preserve">                      </w:t>
      </w:r>
      <w:r w:rsidRPr="00AF0FA5">
        <w:rPr>
          <w:rFonts w:eastAsia="方正楷体简体"/>
          <w:sz w:val="24"/>
          <w:szCs w:val="24"/>
        </w:rPr>
        <w:t>单位：</w:t>
      </w:r>
      <w:r>
        <w:rPr>
          <w:rFonts w:eastAsia="方正楷体简体"/>
          <w:sz w:val="24"/>
          <w:szCs w:val="24"/>
        </w:rPr>
        <w:t>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6"/>
        <w:gridCol w:w="966"/>
        <w:gridCol w:w="922"/>
        <w:gridCol w:w="1290"/>
        <w:gridCol w:w="786"/>
        <w:gridCol w:w="636"/>
        <w:gridCol w:w="790"/>
        <w:gridCol w:w="1264"/>
        <w:gridCol w:w="877"/>
        <w:gridCol w:w="1082"/>
        <w:gridCol w:w="1129"/>
        <w:gridCol w:w="1098"/>
        <w:gridCol w:w="1253"/>
        <w:gridCol w:w="1001"/>
        <w:gridCol w:w="901"/>
        <w:gridCol w:w="1749"/>
      </w:tblGrid>
      <w:tr w:rsidR="00DE0B31" w:rsidTr="003917D7">
        <w:trPr>
          <w:trHeight w:val="567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企业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（机构）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  <w:t>服务机构类别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企业所属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行业（提升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发展能力）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申报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方向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支持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方式</w:t>
            </w:r>
          </w:p>
        </w:tc>
        <w:tc>
          <w:tcPr>
            <w:tcW w:w="77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  <w:t>项目金额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联系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手机</w:t>
            </w:r>
          </w:p>
        </w:tc>
      </w:tr>
      <w:tr w:rsidR="00DE0B31" w:rsidTr="003917D7">
        <w:trPr>
          <w:trHeight w:val="567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提升服务能力建设项目（投入建设金额）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  <w:t>国家级服务机构奖励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协议金额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（协作配套目）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  <w:t>完成协议</w:t>
            </w: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金额（协作配套）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融资金额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  <w:t>贷款贴息</w:t>
            </w: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实际支付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利息（</w:t>
            </w:r>
            <w:r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  <w:t>贷款</w:t>
            </w:r>
          </w:p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贴息）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kern w:val="0"/>
                <w:sz w:val="21"/>
                <w:szCs w:val="21"/>
              </w:rPr>
              <w:t>国家专精特新“小巨人”奖励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</w:tr>
      <w:tr w:rsidR="00DE0B31" w:rsidTr="003917D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</w:tr>
      <w:tr w:rsidR="00DE0B31" w:rsidTr="003917D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</w:tr>
      <w:tr w:rsidR="00DE0B31" w:rsidTr="003917D7">
        <w:trPr>
          <w:trHeight w:val="56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</w:tr>
      <w:tr w:rsidR="00DE0B31" w:rsidTr="003917D7">
        <w:trPr>
          <w:trHeight w:val="574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FF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topLinePunct/>
              <w:adjustRightInd w:val="0"/>
              <w:snapToGrid w:val="0"/>
              <w:jc w:val="center"/>
              <w:rPr>
                <w:rFonts w:eastAsia="方正黑体简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DE0B31" w:rsidRDefault="00DE0B31" w:rsidP="00DE0B31">
      <w:pPr>
        <w:topLinePunct/>
        <w:adjustRightInd w:val="0"/>
        <w:snapToGrid w:val="0"/>
        <w:rPr>
          <w:rFonts w:eastAsia="方正楷体简体"/>
          <w:color w:val="000000"/>
          <w:sz w:val="24"/>
          <w:szCs w:val="24"/>
        </w:rPr>
      </w:pPr>
      <w:r>
        <w:rPr>
          <w:rFonts w:eastAsia="方正楷体简体"/>
          <w:color w:val="000000"/>
          <w:sz w:val="24"/>
          <w:szCs w:val="24"/>
        </w:rPr>
        <w:t>注：</w:t>
      </w:r>
      <w:r>
        <w:rPr>
          <w:rFonts w:eastAsia="方正楷体简体"/>
          <w:color w:val="000000"/>
          <w:sz w:val="24"/>
          <w:szCs w:val="24"/>
        </w:rPr>
        <w:t>1.</w:t>
      </w:r>
      <w:r>
        <w:rPr>
          <w:rFonts w:eastAsia="方正楷体简体"/>
          <w:color w:val="000000"/>
          <w:sz w:val="24"/>
          <w:szCs w:val="24"/>
        </w:rPr>
        <w:t>申报方向包括：</w:t>
      </w:r>
      <w:r>
        <w:rPr>
          <w:rFonts w:eastAsia="方正楷体简体" w:hint="eastAsia"/>
          <w:color w:val="000000"/>
          <w:sz w:val="24"/>
          <w:szCs w:val="24"/>
        </w:rPr>
        <w:t>公共服务体系建设</w:t>
      </w:r>
      <w:r>
        <w:rPr>
          <w:rFonts w:eastAsia="方正楷体简体"/>
          <w:color w:val="000000"/>
          <w:sz w:val="24"/>
          <w:szCs w:val="24"/>
        </w:rPr>
        <w:t>、提升发展能力</w:t>
      </w:r>
    </w:p>
    <w:p w:rsidR="00DE0B31" w:rsidRDefault="00DE0B31" w:rsidP="00DE0B31">
      <w:pPr>
        <w:topLinePunct/>
        <w:adjustRightInd w:val="0"/>
        <w:snapToGrid w:val="0"/>
        <w:ind w:firstLineChars="200" w:firstLine="480"/>
        <w:rPr>
          <w:rFonts w:eastAsia="方正楷体简体"/>
          <w:color w:val="000000"/>
          <w:sz w:val="24"/>
          <w:szCs w:val="24"/>
        </w:rPr>
      </w:pPr>
      <w:r>
        <w:rPr>
          <w:rFonts w:eastAsia="方正楷体简体"/>
          <w:color w:val="000000"/>
          <w:sz w:val="24"/>
          <w:szCs w:val="24"/>
        </w:rPr>
        <w:t>2.</w:t>
      </w:r>
      <w:r>
        <w:rPr>
          <w:rFonts w:eastAsia="方正楷体简体"/>
          <w:color w:val="000000"/>
          <w:sz w:val="24"/>
          <w:szCs w:val="24"/>
        </w:rPr>
        <w:t>类别包括：提升服务能力建设项目、协作配套项目</w:t>
      </w:r>
    </w:p>
    <w:p w:rsidR="00DE0B31" w:rsidRDefault="00DE0B31" w:rsidP="00DE0B31">
      <w:pPr>
        <w:topLinePunct/>
        <w:adjustRightInd w:val="0"/>
        <w:snapToGrid w:val="0"/>
        <w:ind w:firstLineChars="200" w:firstLine="480"/>
        <w:rPr>
          <w:rFonts w:eastAsia="方正楷体简体"/>
          <w:color w:val="000000"/>
          <w:sz w:val="24"/>
          <w:szCs w:val="24"/>
        </w:rPr>
      </w:pPr>
      <w:r>
        <w:rPr>
          <w:rFonts w:eastAsia="方正楷体简体"/>
          <w:color w:val="000000"/>
          <w:sz w:val="24"/>
          <w:szCs w:val="24"/>
        </w:rPr>
        <w:t>3.</w:t>
      </w:r>
      <w:r>
        <w:rPr>
          <w:rFonts w:eastAsia="方正楷体简体"/>
          <w:color w:val="000000"/>
          <w:sz w:val="24"/>
          <w:szCs w:val="24"/>
        </w:rPr>
        <w:t>支持方式包括：</w:t>
      </w:r>
      <w:r>
        <w:rPr>
          <w:rFonts w:eastAsia="方正楷体简体" w:hint="eastAsia"/>
          <w:color w:val="000000"/>
          <w:sz w:val="24"/>
          <w:szCs w:val="24"/>
        </w:rPr>
        <w:t>专项补助、以奖代补、</w:t>
      </w:r>
      <w:r>
        <w:rPr>
          <w:rFonts w:eastAsia="方正楷体简体"/>
          <w:color w:val="000000"/>
          <w:sz w:val="24"/>
          <w:szCs w:val="24"/>
        </w:rPr>
        <w:t>无偿资助、</w:t>
      </w:r>
      <w:r>
        <w:rPr>
          <w:rFonts w:eastAsia="方正楷体简体" w:hint="eastAsia"/>
          <w:color w:val="000000"/>
          <w:sz w:val="24"/>
          <w:szCs w:val="24"/>
        </w:rPr>
        <w:t>贷款贴息</w:t>
      </w:r>
    </w:p>
    <w:p w:rsidR="00DE0B31" w:rsidRDefault="00DE0B31" w:rsidP="00DE0B31">
      <w:pPr>
        <w:topLinePunct/>
        <w:adjustRightInd w:val="0"/>
        <w:snapToGrid w:val="0"/>
        <w:ind w:firstLineChars="200" w:firstLine="480"/>
        <w:rPr>
          <w:rFonts w:eastAsia="方正楷体简体" w:hint="eastAsia"/>
          <w:color w:val="000000"/>
          <w:sz w:val="24"/>
          <w:szCs w:val="24"/>
        </w:rPr>
      </w:pPr>
    </w:p>
    <w:p w:rsidR="00DE0B31" w:rsidRDefault="00DE0B31" w:rsidP="00DE0B31">
      <w:pPr>
        <w:topLinePunct/>
        <w:adjustRightInd w:val="0"/>
        <w:snapToGrid w:val="0"/>
        <w:ind w:firstLineChars="200" w:firstLine="480"/>
        <w:rPr>
          <w:rFonts w:eastAsia="方正楷体简体" w:hint="eastAsia"/>
          <w:color w:val="000000"/>
          <w:sz w:val="24"/>
          <w:szCs w:val="24"/>
        </w:rPr>
      </w:pPr>
    </w:p>
    <w:p w:rsidR="00DE0B31" w:rsidRDefault="00DE0B31" w:rsidP="00DE0B31">
      <w:pPr>
        <w:topLinePunct/>
        <w:adjustRightInd w:val="0"/>
        <w:snapToGrid w:val="0"/>
        <w:ind w:firstLineChars="200" w:firstLine="480"/>
        <w:rPr>
          <w:rFonts w:eastAsia="方正楷体简体" w:hint="eastAsia"/>
          <w:color w:val="000000"/>
          <w:sz w:val="24"/>
          <w:szCs w:val="24"/>
        </w:rPr>
      </w:pPr>
    </w:p>
    <w:p w:rsidR="00DE0B31" w:rsidRDefault="00DE0B31" w:rsidP="00DE0B31">
      <w:pPr>
        <w:topLinePunct/>
        <w:adjustRightInd w:val="0"/>
        <w:snapToGrid w:val="0"/>
        <w:rPr>
          <w:rFonts w:eastAsia="方正黑体简体" w:hint="eastAsia"/>
          <w:color w:val="000000"/>
        </w:rPr>
      </w:pPr>
      <w:r w:rsidRPr="00AF0FA5">
        <w:rPr>
          <w:rFonts w:eastAsia="方正黑体简体" w:hint="eastAsia"/>
          <w:color w:val="000000"/>
        </w:rPr>
        <w:t>附件</w:t>
      </w:r>
      <w:r w:rsidRPr="00AF0FA5">
        <w:rPr>
          <w:rFonts w:eastAsia="方正黑体简体" w:hint="eastAsia"/>
          <w:color w:val="000000"/>
        </w:rPr>
        <w:t>2</w:t>
      </w:r>
    </w:p>
    <w:p w:rsidR="00DE0B31" w:rsidRPr="00AF0FA5" w:rsidRDefault="00DE0B31" w:rsidP="00DE0B31">
      <w:pPr>
        <w:topLinePunct/>
        <w:adjustRightInd w:val="0"/>
        <w:snapToGrid w:val="0"/>
        <w:rPr>
          <w:rFonts w:eastAsia="方正黑体简体" w:hint="eastAsia"/>
          <w:color w:val="000000"/>
        </w:rPr>
      </w:pPr>
    </w:p>
    <w:p w:rsidR="00DE0B31" w:rsidRDefault="00DE0B31" w:rsidP="00DE0B31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11</w:t>
      </w:r>
      <w:r>
        <w:rPr>
          <w:rFonts w:eastAsia="方正小标宋简体" w:hint="eastAsia"/>
          <w:sz w:val="44"/>
          <w:szCs w:val="44"/>
        </w:rPr>
        <w:t>月—</w:t>
      </w:r>
      <w:r>
        <w:rPr>
          <w:rFonts w:eastAsia="方正小标宋简体" w:hint="eastAsia"/>
          <w:sz w:val="44"/>
          <w:szCs w:val="44"/>
        </w:rPr>
        <w:t>2020</w:t>
      </w:r>
      <w:r>
        <w:rPr>
          <w:rFonts w:eastAsia="方正小标宋简体" w:hint="eastAsia"/>
          <w:sz w:val="44"/>
          <w:szCs w:val="44"/>
        </w:rPr>
        <w:t>年</w:t>
      </w:r>
      <w:r>
        <w:rPr>
          <w:rFonts w:eastAsia="方正小标宋简体" w:hint="eastAsia"/>
          <w:sz w:val="44"/>
          <w:szCs w:val="44"/>
        </w:rPr>
        <w:t>10</w:t>
      </w:r>
      <w:r>
        <w:rPr>
          <w:rFonts w:eastAsia="方正小标宋简体" w:hint="eastAsia"/>
          <w:sz w:val="44"/>
          <w:szCs w:val="44"/>
        </w:rPr>
        <w:t>月实际支出（收入）凭证明细表</w:t>
      </w:r>
    </w:p>
    <w:p w:rsidR="00DE0B31" w:rsidRDefault="00DE0B31" w:rsidP="00DE0B31">
      <w:pPr>
        <w:topLinePunct/>
        <w:adjustRightInd w:val="0"/>
        <w:snapToGrid w:val="0"/>
        <w:jc w:val="center"/>
        <w:rPr>
          <w:rFonts w:eastAsia="方正楷体简体" w:hint="eastAsia"/>
          <w:color w:val="000000"/>
          <w:sz w:val="24"/>
          <w:szCs w:val="24"/>
        </w:rPr>
      </w:pPr>
    </w:p>
    <w:p w:rsidR="00DE0B31" w:rsidRDefault="00DE0B31" w:rsidP="00DE0B31">
      <w:pPr>
        <w:topLinePunct/>
        <w:adjustRightInd w:val="0"/>
        <w:snapToGrid w:val="0"/>
        <w:rPr>
          <w:rFonts w:eastAsia="方正楷体简体" w:hint="eastAsia"/>
          <w:color w:val="000000"/>
          <w:sz w:val="24"/>
          <w:szCs w:val="24"/>
        </w:rPr>
      </w:pPr>
      <w:r>
        <w:rPr>
          <w:rFonts w:eastAsia="方正楷体简体" w:hint="eastAsia"/>
          <w:color w:val="000000"/>
          <w:sz w:val="24"/>
          <w:szCs w:val="24"/>
        </w:rPr>
        <w:t>企业（服务机构）：</w:t>
      </w:r>
      <w:r>
        <w:rPr>
          <w:rFonts w:eastAsia="方正楷体简体" w:hint="eastAsia"/>
          <w:color w:val="000000"/>
          <w:sz w:val="24"/>
          <w:szCs w:val="24"/>
        </w:rPr>
        <w:t xml:space="preserve">                                                                              </w:t>
      </w:r>
      <w:r>
        <w:rPr>
          <w:rFonts w:eastAsia="方正楷体简体" w:hint="eastAsia"/>
          <w:color w:val="000000"/>
          <w:sz w:val="24"/>
          <w:szCs w:val="24"/>
        </w:rPr>
        <w:t>单位：万元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1785"/>
        <w:gridCol w:w="1268"/>
        <w:gridCol w:w="1275"/>
        <w:gridCol w:w="3411"/>
        <w:gridCol w:w="1129"/>
        <w:gridCol w:w="1283"/>
        <w:gridCol w:w="1144"/>
        <w:gridCol w:w="1096"/>
      </w:tblGrid>
      <w:tr w:rsidR="00DE0B31" w:rsidTr="003917D7">
        <w:trPr>
          <w:trHeight w:val="420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发票名称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发票代码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发票号码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发票内容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开票日期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开票金额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付款时间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adjustRightInd w:val="0"/>
              <w:snapToGrid w:val="0"/>
              <w:jc w:val="center"/>
              <w:rPr>
                <w:rFonts w:eastAsia="方正黑体简体" w:cs="宋体"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转帐</w:t>
            </w:r>
            <w:proofErr w:type="gramEnd"/>
            <w:r>
              <w:rPr>
                <w:rFonts w:eastAsia="方正黑体简体" w:cs="宋体" w:hint="eastAsia"/>
                <w:bCs/>
                <w:kern w:val="0"/>
                <w:sz w:val="22"/>
                <w:szCs w:val="22"/>
              </w:rPr>
              <w:t>银行</w:t>
            </w:r>
          </w:p>
        </w:tc>
      </w:tr>
      <w:tr w:rsidR="00DE0B31" w:rsidTr="003917D7">
        <w:trPr>
          <w:trHeight w:val="22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DE0B31" w:rsidTr="003917D7">
        <w:trPr>
          <w:trHeight w:val="22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DE0B31" w:rsidTr="003917D7">
        <w:trPr>
          <w:trHeight w:val="22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DE0B31" w:rsidTr="003917D7">
        <w:trPr>
          <w:trHeight w:val="22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DE0B31" w:rsidTr="003917D7">
        <w:trPr>
          <w:trHeight w:val="22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DE0B31" w:rsidTr="003917D7">
        <w:trPr>
          <w:trHeight w:val="225"/>
          <w:jc w:val="center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 w:rsidR="00DE0B31" w:rsidTr="003917D7">
        <w:trPr>
          <w:trHeight w:val="225"/>
          <w:jc w:val="center"/>
        </w:trPr>
        <w:tc>
          <w:tcPr>
            <w:tcW w:w="83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  <w:p w:rsidR="00DE0B31" w:rsidRDefault="00DE0B31" w:rsidP="003917D7">
            <w:pPr>
              <w:widowControl/>
              <w:adjustRightInd w:val="0"/>
              <w:snapToGrid w:val="0"/>
              <w:jc w:val="left"/>
              <w:rPr>
                <w:rFonts w:cs="宋体" w:hint="eastAsia"/>
                <w:kern w:val="0"/>
                <w:sz w:val="22"/>
                <w:szCs w:val="22"/>
              </w:rPr>
            </w:pPr>
            <w:r>
              <w:rPr>
                <w:rFonts w:cs="宋体" w:hint="eastAsia"/>
                <w:kern w:val="0"/>
                <w:sz w:val="22"/>
                <w:szCs w:val="22"/>
              </w:rPr>
              <w:t>合计（金额）：</w:t>
            </w:r>
          </w:p>
          <w:p w:rsidR="00DE0B31" w:rsidRDefault="00DE0B31" w:rsidP="003917D7">
            <w:pPr>
              <w:widowControl/>
              <w:adjustRightInd w:val="0"/>
              <w:snapToGrid w:val="0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46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0B31" w:rsidRDefault="00DE0B31" w:rsidP="003917D7">
            <w:pPr>
              <w:widowControl/>
              <w:adjustRightInd w:val="0"/>
              <w:snapToGrid w:val="0"/>
              <w:rPr>
                <w:rFonts w:cs="宋体"/>
                <w:kern w:val="0"/>
                <w:sz w:val="22"/>
                <w:szCs w:val="22"/>
              </w:rPr>
            </w:pPr>
          </w:p>
        </w:tc>
      </w:tr>
    </w:tbl>
    <w:p w:rsidR="00DE0B31" w:rsidRDefault="00DE0B31" w:rsidP="00DE0B31">
      <w:pPr>
        <w:topLinePunct/>
        <w:adjustRightInd w:val="0"/>
        <w:snapToGrid w:val="0"/>
        <w:rPr>
          <w:rFonts w:eastAsia="方正楷体简体" w:hint="eastAsia"/>
          <w:color w:val="000000"/>
          <w:sz w:val="24"/>
          <w:szCs w:val="24"/>
        </w:rPr>
        <w:sectPr w:rsidR="00DE0B31">
          <w:pgSz w:w="16838" w:h="11906" w:orient="landscape"/>
          <w:pgMar w:top="1588" w:right="2098" w:bottom="1474" w:left="1985" w:header="1134" w:footer="1701" w:gutter="0"/>
          <w:cols w:space="720"/>
          <w:docGrid w:type="lines" w:linePitch="579" w:charSpace="-849"/>
        </w:sectPr>
      </w:pP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rPr>
          <w:rFonts w:eastAsia="方正黑体简体"/>
        </w:rPr>
      </w:pPr>
      <w:r w:rsidRPr="00AF0FA5">
        <w:rPr>
          <w:rFonts w:eastAsia="方正黑体简体"/>
        </w:rPr>
        <w:lastRenderedPageBreak/>
        <w:t>附件</w:t>
      </w:r>
      <w:r w:rsidRPr="00AF0FA5">
        <w:rPr>
          <w:rFonts w:eastAsia="方正黑体简体"/>
        </w:rPr>
        <w:t>3</w:t>
      </w:r>
    </w:p>
    <w:p w:rsidR="00DE0B31" w:rsidRDefault="00DE0B31" w:rsidP="00DE0B31">
      <w:pPr>
        <w:topLinePunct/>
        <w:adjustRightInd w:val="0"/>
        <w:snapToGrid w:val="0"/>
        <w:spacing w:line="312" w:lineRule="auto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  <w:lang w:val="zh-CN"/>
        </w:rPr>
        <w:t>诚信申报承诺书</w:t>
      </w:r>
    </w:p>
    <w:p w:rsidR="00DE0B31" w:rsidRDefault="00DE0B31" w:rsidP="00DE0B31">
      <w:pPr>
        <w:topLinePunct/>
        <w:adjustRightInd w:val="0"/>
        <w:snapToGrid w:val="0"/>
        <w:spacing w:line="312" w:lineRule="auto"/>
        <w:rPr>
          <w:rFonts w:eastAsia="方正小标宋简体"/>
          <w:kern w:val="0"/>
        </w:rPr>
      </w:pP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firstLineChars="200" w:firstLine="632"/>
        <w:jc w:val="left"/>
        <w:rPr>
          <w:color w:val="000000"/>
          <w:kern w:val="0"/>
        </w:rPr>
      </w:pPr>
      <w:r w:rsidRPr="00AF0FA5">
        <w:rPr>
          <w:color w:val="000000"/>
          <w:kern w:val="0"/>
          <w:lang w:val="zh-CN"/>
        </w:rPr>
        <w:t>本单位已认真阅读了《关于</w:t>
      </w:r>
      <w:r>
        <w:rPr>
          <w:rFonts w:hint="eastAsia"/>
          <w:color w:val="000000"/>
          <w:kern w:val="0"/>
          <w:lang w:val="zh-CN"/>
        </w:rPr>
        <w:t>组织</w:t>
      </w:r>
      <w:r w:rsidRPr="00AF0FA5">
        <w:rPr>
          <w:color w:val="000000"/>
          <w:kern w:val="0"/>
          <w:lang w:val="zh-CN"/>
        </w:rPr>
        <w:t>开展</w:t>
      </w:r>
      <w:r w:rsidRPr="00AF0FA5">
        <w:rPr>
          <w:color w:val="000000"/>
          <w:kern w:val="0"/>
        </w:rPr>
        <w:t>202</w:t>
      </w:r>
      <w:r w:rsidRPr="00AF0FA5">
        <w:rPr>
          <w:rFonts w:hint="eastAsia"/>
          <w:color w:val="000000"/>
          <w:kern w:val="0"/>
        </w:rPr>
        <w:t>1</w:t>
      </w:r>
      <w:r w:rsidRPr="00AF0FA5">
        <w:rPr>
          <w:color w:val="000000"/>
          <w:kern w:val="0"/>
          <w:lang w:val="zh-CN"/>
        </w:rPr>
        <w:t>年四川省中小企业发展专项资金项目申报工作的通知》的全部内容，现本单位郑重承诺如下：</w:t>
      </w: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firstLineChars="200" w:firstLine="632"/>
        <w:rPr>
          <w:color w:val="000000"/>
          <w:kern w:val="0"/>
        </w:rPr>
      </w:pPr>
      <w:r w:rsidRPr="00AF0FA5">
        <w:rPr>
          <w:color w:val="000000"/>
          <w:kern w:val="0"/>
          <w:lang w:val="zh-CN"/>
        </w:rPr>
        <w:t>一、本单位申报的</w:t>
      </w:r>
      <w:r w:rsidRPr="00AF0FA5">
        <w:rPr>
          <w:color w:val="000000"/>
          <w:kern w:val="0"/>
        </w:rPr>
        <w:t>202</w:t>
      </w:r>
      <w:r w:rsidRPr="00AF0FA5">
        <w:rPr>
          <w:rFonts w:hint="eastAsia"/>
          <w:color w:val="000000"/>
          <w:kern w:val="0"/>
        </w:rPr>
        <w:t>1</w:t>
      </w:r>
      <w:r w:rsidRPr="00AF0FA5">
        <w:rPr>
          <w:color w:val="000000"/>
          <w:kern w:val="0"/>
          <w:lang w:val="zh-CN"/>
        </w:rPr>
        <w:t>年度省级中小企业专项资金项目真实，不存在伪造、变造、抄袭等虚假情形</w:t>
      </w:r>
      <w:r w:rsidRPr="00AF0FA5">
        <w:rPr>
          <w:rFonts w:hint="eastAsia"/>
          <w:color w:val="000000"/>
          <w:kern w:val="0"/>
          <w:lang w:val="zh-CN"/>
        </w:rPr>
        <w:t>，</w:t>
      </w:r>
      <w:r w:rsidRPr="00AF0FA5">
        <w:rPr>
          <w:color w:val="000000"/>
          <w:kern w:val="0"/>
          <w:lang w:val="zh-CN"/>
        </w:rPr>
        <w:t>资料真实合法</w:t>
      </w:r>
      <w:r w:rsidRPr="00AF0FA5">
        <w:rPr>
          <w:rFonts w:hint="eastAsia"/>
          <w:color w:val="000000"/>
          <w:kern w:val="0"/>
          <w:lang w:val="zh-CN"/>
        </w:rPr>
        <w:t>。</w:t>
      </w: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firstLineChars="200" w:firstLine="632"/>
        <w:rPr>
          <w:color w:val="000000"/>
          <w:kern w:val="0"/>
        </w:rPr>
      </w:pPr>
      <w:r w:rsidRPr="00AF0FA5">
        <w:rPr>
          <w:rFonts w:hint="eastAsia"/>
          <w:color w:val="000000"/>
          <w:kern w:val="0"/>
          <w:lang w:val="zh-CN"/>
        </w:rPr>
        <w:t>二</w:t>
      </w:r>
      <w:r w:rsidRPr="00AF0FA5">
        <w:rPr>
          <w:color w:val="000000"/>
          <w:kern w:val="0"/>
          <w:lang w:val="zh-CN"/>
        </w:rPr>
        <w:t>、用于本次申报的票据未曾用于其他同类财政资金申报。</w:t>
      </w: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firstLineChars="200" w:firstLine="632"/>
        <w:rPr>
          <w:kern w:val="0"/>
          <w:lang w:val="zh-CN"/>
        </w:rPr>
      </w:pPr>
      <w:r w:rsidRPr="00AF0FA5">
        <w:rPr>
          <w:rFonts w:hint="eastAsia"/>
          <w:color w:val="000000"/>
          <w:kern w:val="0"/>
          <w:lang w:val="zh-CN"/>
        </w:rPr>
        <w:t>三</w:t>
      </w:r>
      <w:r w:rsidRPr="00AF0FA5">
        <w:rPr>
          <w:color w:val="000000"/>
          <w:kern w:val="0"/>
          <w:lang w:val="zh-CN"/>
        </w:rPr>
        <w:t>、</w:t>
      </w:r>
      <w:r w:rsidRPr="00AF0FA5">
        <w:rPr>
          <w:kern w:val="0"/>
          <w:lang w:val="zh-CN"/>
        </w:rPr>
        <w:t>本单位及其法定代表人社会信用良好，无严重不良信用记录，运营管理中无违法违纪行为。</w:t>
      </w: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firstLineChars="200" w:firstLine="632"/>
        <w:rPr>
          <w:color w:val="000000"/>
          <w:kern w:val="0"/>
        </w:rPr>
      </w:pPr>
      <w:r w:rsidRPr="00AF0FA5">
        <w:rPr>
          <w:color w:val="000000"/>
          <w:kern w:val="0"/>
          <w:lang w:val="zh-CN"/>
        </w:rPr>
        <w:t>本单位自愿接受主管部门、社会的监督，如有任何违反上述承诺的，本单位愿意承担由此产生的全部责任。</w:t>
      </w: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right="632" w:firstLineChars="200" w:firstLine="632"/>
        <w:rPr>
          <w:kern w:val="0"/>
          <w:lang w:val="zh-CN"/>
        </w:rPr>
      </w:pP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right="632"/>
        <w:rPr>
          <w:kern w:val="0"/>
          <w:lang w:val="zh-CN"/>
        </w:rPr>
      </w:pPr>
      <w:r w:rsidRPr="00AF0FA5">
        <w:rPr>
          <w:kern w:val="0"/>
          <w:lang w:val="zh-CN"/>
        </w:rPr>
        <w:t>承诺人：（签字）</w:t>
      </w:r>
      <w:r w:rsidRPr="00AF0FA5">
        <w:rPr>
          <w:kern w:val="0"/>
        </w:rPr>
        <w:t xml:space="preserve">   </w:t>
      </w:r>
      <w:r w:rsidRPr="00AF0FA5">
        <w:rPr>
          <w:rFonts w:hint="eastAsia"/>
          <w:kern w:val="0"/>
        </w:rPr>
        <w:t xml:space="preserve">     </w:t>
      </w:r>
      <w:r w:rsidRPr="00AF0FA5">
        <w:rPr>
          <w:kern w:val="0"/>
        </w:rPr>
        <w:t xml:space="preserve">  </w:t>
      </w:r>
      <w:r w:rsidRPr="00AF0FA5">
        <w:rPr>
          <w:kern w:val="0"/>
          <w:lang w:val="zh-CN"/>
        </w:rPr>
        <w:t>法定代表人：（签字）</w:t>
      </w: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right="632" w:firstLineChars="200" w:firstLine="632"/>
        <w:jc w:val="center"/>
        <w:rPr>
          <w:kern w:val="0"/>
          <w:lang w:val="zh-CN"/>
        </w:rPr>
      </w:pPr>
      <w:r w:rsidRPr="00AF0FA5">
        <w:rPr>
          <w:kern w:val="0"/>
          <w:lang w:val="zh-CN"/>
        </w:rPr>
        <w:t xml:space="preserve">    </w:t>
      </w:r>
      <w:r w:rsidRPr="00AF0FA5">
        <w:rPr>
          <w:rFonts w:hint="eastAsia"/>
          <w:kern w:val="0"/>
        </w:rPr>
        <w:t xml:space="preserve">                      </w:t>
      </w:r>
      <w:r w:rsidRPr="00AF0FA5">
        <w:rPr>
          <w:kern w:val="0"/>
          <w:lang w:val="zh-CN"/>
        </w:rPr>
        <w:t xml:space="preserve"> </w:t>
      </w: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right="632" w:firstLineChars="200" w:firstLine="632"/>
        <w:jc w:val="center"/>
        <w:rPr>
          <w:kern w:val="0"/>
          <w:lang w:val="zh-CN"/>
        </w:rPr>
      </w:pPr>
      <w:r w:rsidRPr="00AF0FA5">
        <w:rPr>
          <w:rFonts w:hint="eastAsia"/>
          <w:kern w:val="0"/>
        </w:rPr>
        <w:t xml:space="preserve">   </w:t>
      </w:r>
      <w:r w:rsidRPr="00AF0FA5">
        <w:rPr>
          <w:kern w:val="0"/>
          <w:lang w:val="zh-CN"/>
        </w:rPr>
        <w:t>（单位盖章）</w:t>
      </w:r>
    </w:p>
    <w:p w:rsidR="00DE0B31" w:rsidRPr="00AF0FA5" w:rsidRDefault="00DE0B31" w:rsidP="00DE0B31">
      <w:pPr>
        <w:topLinePunct/>
        <w:adjustRightInd w:val="0"/>
        <w:snapToGrid w:val="0"/>
        <w:spacing w:line="312" w:lineRule="auto"/>
        <w:ind w:leftChars="-400" w:left="-1263" w:rightChars="400" w:right="1263" w:firstLineChars="1600" w:firstLine="5054"/>
        <w:sectPr w:rsidR="00DE0B31" w:rsidRPr="00AF0FA5">
          <w:pgSz w:w="11906" w:h="16838"/>
          <w:pgMar w:top="2098" w:right="1474" w:bottom="1985" w:left="1588" w:header="1134" w:footer="1701" w:gutter="0"/>
          <w:cols w:space="720"/>
          <w:docGrid w:type="linesAndChars" w:linePitch="579" w:charSpace="-849"/>
        </w:sectPr>
      </w:pPr>
      <w:r w:rsidRPr="00AF0FA5">
        <w:rPr>
          <w:kern w:val="0"/>
          <w:lang w:val="zh-CN"/>
        </w:rPr>
        <w:t>年</w:t>
      </w:r>
      <w:r w:rsidRPr="00AF0FA5">
        <w:rPr>
          <w:kern w:val="0"/>
        </w:rPr>
        <w:t xml:space="preserve">  </w:t>
      </w:r>
      <w:r w:rsidRPr="00AF0FA5">
        <w:rPr>
          <w:kern w:val="0"/>
          <w:lang w:val="zh-CN"/>
        </w:rPr>
        <w:t>月</w:t>
      </w:r>
      <w:r w:rsidRPr="00AF0FA5">
        <w:rPr>
          <w:kern w:val="0"/>
        </w:rPr>
        <w:t xml:space="preserve">  </w:t>
      </w:r>
      <w:r w:rsidRPr="00AF0FA5">
        <w:rPr>
          <w:kern w:val="0"/>
          <w:lang w:val="zh-CN"/>
        </w:rPr>
        <w:t>日</w:t>
      </w:r>
    </w:p>
    <w:p w:rsidR="00DE0B31" w:rsidRDefault="00DE0B31" w:rsidP="00DE0B31">
      <w:pPr>
        <w:rPr>
          <w:rFonts w:hint="eastAsia"/>
        </w:rPr>
      </w:pPr>
    </w:p>
    <w:p w:rsidR="00DE0B31" w:rsidRDefault="00DE0B31" w:rsidP="00DE0B31">
      <w:pPr>
        <w:rPr>
          <w:rFonts w:hint="eastAsia"/>
        </w:rPr>
      </w:pPr>
    </w:p>
    <w:p w:rsidR="00DE0B31" w:rsidRDefault="00DE0B31" w:rsidP="00DE0B31">
      <w:pPr>
        <w:rPr>
          <w:rFonts w:hint="eastAsia"/>
        </w:rPr>
      </w:pPr>
    </w:p>
    <w:p w:rsidR="00DE0B31" w:rsidRDefault="00DE0B31" w:rsidP="00DE0B31">
      <w:pPr>
        <w:rPr>
          <w:rFonts w:hint="eastAsia"/>
        </w:rPr>
      </w:pPr>
    </w:p>
    <w:p w:rsidR="00DE0B31" w:rsidRDefault="00DE0B31" w:rsidP="00DE0B31">
      <w:pPr>
        <w:rPr>
          <w:rFonts w:hint="eastAsia"/>
        </w:rPr>
      </w:pPr>
    </w:p>
    <w:p w:rsidR="00DE0B31" w:rsidRDefault="00DE0B31" w:rsidP="00DE0B31">
      <w:pPr>
        <w:rPr>
          <w:rFonts w:hint="eastAsia"/>
        </w:rPr>
      </w:pPr>
    </w:p>
    <w:p w:rsidR="00DE0B31" w:rsidRDefault="00DE0B31" w:rsidP="00DE0B31">
      <w:pPr>
        <w:rPr>
          <w:rFonts w:hint="eastAsia"/>
        </w:rPr>
      </w:pPr>
    </w:p>
    <w:p w:rsidR="00DE0B31" w:rsidRDefault="00DE0B31" w:rsidP="00DE0B31">
      <w:pPr>
        <w:rPr>
          <w:rFonts w:hint="eastAsia"/>
        </w:rPr>
      </w:pPr>
    </w:p>
    <w:p w:rsidR="00DE0B31" w:rsidRDefault="00DE0B31" w:rsidP="00DE0B31">
      <w:pPr>
        <w:rPr>
          <w:rFonts w:hint="eastAsia"/>
        </w:rPr>
      </w:pPr>
    </w:p>
    <w:p w:rsidR="00DE0B31" w:rsidRDefault="00DE0B31" w:rsidP="00DE0B31">
      <w:pPr>
        <w:rPr>
          <w:rFonts w:hint="eastAsia"/>
        </w:rPr>
      </w:pPr>
    </w:p>
    <w:p w:rsidR="002426D9" w:rsidRDefault="002426D9">
      <w:bookmarkStart w:id="0" w:name="_GoBack"/>
      <w:bookmarkEnd w:id="0"/>
    </w:p>
    <w:sectPr w:rsidR="00242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31"/>
    <w:rsid w:val="002426D9"/>
    <w:rsid w:val="00DE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1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E0B3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31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E0B3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2020-11-17T06:41:00Z</dcterms:created>
  <dcterms:modified xsi:type="dcterms:W3CDTF">2020-11-17T06:41:00Z</dcterms:modified>
</cp:coreProperties>
</file>