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9" w:rsidRDefault="00C56F55">
      <w:pPr>
        <w:rPr>
          <w:rFonts w:ascii="Times New Roman" w:eastAsia="方正仿宋简体" w:hAnsi="Times New Roman" w:cs="Times New Roman"/>
          <w:noProof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noProof/>
          <w:sz w:val="32"/>
          <w:szCs w:val="32"/>
        </w:rPr>
        <w:t>附：</w:t>
      </w:r>
    </w:p>
    <w:p w:rsidR="00152613" w:rsidRDefault="00152613">
      <w:r>
        <w:rPr>
          <w:noProof/>
        </w:rPr>
        <w:drawing>
          <wp:inline distT="0" distB="0" distL="0" distR="0">
            <wp:extent cx="5610507" cy="8316227"/>
            <wp:effectExtent l="19050" t="0" r="9243" b="0"/>
            <wp:docPr id="1" name="图片 1" descr="C:\Users\wusong\AppData\Local\Temp\WeChat Files\16fcc4389e8504f49dc6fc2c3dcc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song\AppData\Local\Temp\WeChat Files\16fcc4389e8504f49dc6fc2c3dcc8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90" cy="832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13" w:rsidRDefault="00152613">
      <w:r>
        <w:rPr>
          <w:noProof/>
        </w:rPr>
        <w:lastRenderedPageBreak/>
        <w:drawing>
          <wp:inline distT="0" distB="0" distL="0" distR="0">
            <wp:extent cx="5271618" cy="8094846"/>
            <wp:effectExtent l="19050" t="0" r="5232" b="0"/>
            <wp:docPr id="3" name="图片 3" descr="C:\Users\wusong\AppData\Local\Temp\1568685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usong\AppData\Local\Temp\156868538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F" w:rsidRDefault="007A4D4F"/>
    <w:p w:rsidR="007A4D4F" w:rsidRDefault="00543915">
      <w:r>
        <w:rPr>
          <w:noProof/>
        </w:rPr>
        <w:drawing>
          <wp:inline distT="0" distB="0" distL="0" distR="0">
            <wp:extent cx="5274310" cy="7030677"/>
            <wp:effectExtent l="19050" t="0" r="2540" b="0"/>
            <wp:docPr id="2" name="图片 1" descr="C:\Users\wusong\AppData\Local\Temp\WeChat Files\085bc88b99b2c9bae3295ccadfed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song\AppData\Local\Temp\WeChat Files\085bc88b99b2c9bae3295ccadfed6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F" w:rsidRDefault="007A4D4F" w:rsidP="00543915">
      <w:pPr>
        <w:spacing w:line="360" w:lineRule="auto"/>
        <w:ind w:firstLineChars="200" w:firstLine="640"/>
        <w:jc w:val="left"/>
      </w:pPr>
      <w:r>
        <w:rPr>
          <w:rFonts w:ascii="Times New Roman" w:eastAsia="仿宋_GB2312" w:hAnsi="Times New Roman" w:cs="Times New Roman"/>
          <w:sz w:val="32"/>
        </w:rPr>
        <w:t xml:space="preserve">   </w:t>
      </w:r>
    </w:p>
    <w:p w:rsidR="007A4D4F" w:rsidRDefault="007A4D4F" w:rsidP="007A4D4F"/>
    <w:p w:rsidR="007A4D4F" w:rsidRDefault="007A4D4F"/>
    <w:p w:rsidR="007A4D4F" w:rsidRDefault="007A4D4F"/>
    <w:p w:rsidR="007A4D4F" w:rsidRDefault="007A4D4F"/>
    <w:p w:rsidR="007A4D4F" w:rsidRDefault="007A4D4F"/>
    <w:p w:rsidR="007A4D4F" w:rsidRDefault="007A4D4F"/>
    <w:p w:rsidR="007A4D4F" w:rsidRDefault="007A4D4F"/>
    <w:p w:rsidR="007A4D4F" w:rsidRDefault="00543915">
      <w:r>
        <w:rPr>
          <w:noProof/>
        </w:rPr>
        <w:drawing>
          <wp:inline distT="0" distB="0" distL="0" distR="0">
            <wp:extent cx="5274310" cy="7030677"/>
            <wp:effectExtent l="19050" t="0" r="2540" b="0"/>
            <wp:docPr id="4" name="图片 2" descr="C:\Users\wusong\AppData\Local\Temp\WeChat Files\390f96e9cf236e48e4d6c07cd771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song\AppData\Local\Temp\WeChat Files\390f96e9cf236e48e4d6c07cd771c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F" w:rsidRDefault="007A4D4F"/>
    <w:p w:rsidR="007A4D4F" w:rsidRDefault="007A4D4F"/>
    <w:p w:rsidR="007A4D4F" w:rsidRDefault="007A4D4F"/>
    <w:p w:rsidR="007A4D4F" w:rsidRDefault="007A4D4F"/>
    <w:p w:rsidR="007A4D4F" w:rsidRDefault="007A4D4F"/>
    <w:p w:rsidR="007A4D4F" w:rsidRDefault="00543915">
      <w:r>
        <w:rPr>
          <w:noProof/>
        </w:rPr>
        <w:drawing>
          <wp:inline distT="0" distB="0" distL="0" distR="0">
            <wp:extent cx="5274310" cy="7030677"/>
            <wp:effectExtent l="19050" t="0" r="2540" b="0"/>
            <wp:docPr id="5" name="图片 3" descr="C:\Users\wusong\AppData\Local\Temp\WeChat Files\941d3cefe443e97db32ab95d6a6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usong\AppData\Local\Temp\WeChat Files\941d3cefe443e97db32ab95d6a62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F" w:rsidRDefault="007A4D4F"/>
    <w:p w:rsidR="007A4D4F" w:rsidRDefault="007A4D4F"/>
    <w:p w:rsidR="007A4D4F" w:rsidRDefault="007A4D4F"/>
    <w:p w:rsidR="007A4D4F" w:rsidRDefault="007A4D4F"/>
    <w:p w:rsidR="007A4D4F" w:rsidRDefault="00543915">
      <w:r>
        <w:rPr>
          <w:noProof/>
        </w:rPr>
        <w:drawing>
          <wp:inline distT="0" distB="0" distL="0" distR="0">
            <wp:extent cx="5274310" cy="7030677"/>
            <wp:effectExtent l="19050" t="0" r="2540" b="0"/>
            <wp:docPr id="7" name="图片 5" descr="C:\Users\wusong\AppData\Local\Temp\WeChat Files\8115a19277c958eac3d7741d18a4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usong\AppData\Local\Temp\WeChat Files\8115a19277c958eac3d7741d18a44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F" w:rsidRDefault="007A4D4F"/>
    <w:p w:rsidR="007A4D4F" w:rsidRDefault="007A4D4F"/>
    <w:p w:rsidR="007A4D4F" w:rsidRDefault="007A4D4F"/>
    <w:p w:rsidR="00543915" w:rsidRDefault="00543915" w:rsidP="007A4D4F">
      <w:pPr>
        <w:spacing w:line="360" w:lineRule="auto"/>
        <w:rPr>
          <w:rFonts w:ascii="黑体" w:eastAsia="黑体" w:hAnsi="黑体" w:cs="黑体"/>
          <w:sz w:val="32"/>
        </w:rPr>
      </w:pPr>
    </w:p>
    <w:p w:rsidR="00543915" w:rsidRDefault="00543915" w:rsidP="007A4D4F">
      <w:pPr>
        <w:spacing w:line="360" w:lineRule="auto"/>
        <w:rPr>
          <w:rFonts w:ascii="黑体" w:eastAsia="黑体" w:hAnsi="黑体" w:cs="黑体"/>
          <w:sz w:val="32"/>
        </w:rPr>
      </w:pPr>
    </w:p>
    <w:p w:rsidR="00543915" w:rsidRDefault="00543915" w:rsidP="007A4D4F">
      <w:pPr>
        <w:spacing w:line="360" w:lineRule="auto"/>
        <w:rPr>
          <w:rFonts w:ascii="黑体" w:eastAsia="黑体" w:hAnsi="黑体" w:cs="黑体"/>
          <w:sz w:val="32"/>
        </w:rPr>
      </w:pPr>
    </w:p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7A4D4F" w:rsidRDefault="007A4D4F" w:rsidP="007A4D4F">
      <w:pPr>
        <w:spacing w:line="360" w:lineRule="auto"/>
        <w:ind w:firstLineChars="200" w:firstLine="880"/>
        <w:jc w:val="center"/>
        <w:rPr>
          <w:rFonts w:ascii="黑体" w:eastAsia="黑体" w:hAnsi="仿宋_GB2312"/>
          <w:sz w:val="44"/>
          <w:szCs w:val="44"/>
        </w:rPr>
      </w:pPr>
    </w:p>
    <w:p w:rsidR="007A4D4F" w:rsidRDefault="007A4D4F" w:rsidP="007A4D4F">
      <w:pPr>
        <w:spacing w:line="360" w:lineRule="auto"/>
        <w:ind w:firstLineChars="200" w:firstLine="880"/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消费品工业“三品”战略示范城市</w:t>
      </w: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880"/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申报表</w:t>
      </w: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ind w:firstLineChars="150" w:firstLine="420"/>
        <w:rPr>
          <w:rFonts w:eastAsia="黑体"/>
          <w:spacing w:val="20"/>
          <w:sz w:val="28"/>
        </w:rPr>
      </w:pPr>
      <w:r>
        <w:rPr>
          <w:rFonts w:eastAsia="黑体" w:hint="eastAsia"/>
          <w:sz w:val="28"/>
          <w:szCs w:val="28"/>
        </w:rPr>
        <w:t>申报城市名称</w:t>
      </w:r>
      <w:r>
        <w:rPr>
          <w:rFonts w:eastAsia="黑体" w:hint="eastAsia"/>
          <w:spacing w:val="38"/>
          <w:sz w:val="28"/>
        </w:rPr>
        <w:t>：</w:t>
      </w:r>
      <w:r>
        <w:rPr>
          <w:rFonts w:eastAsia="黑体" w:hint="eastAsia"/>
          <w:spacing w:val="20"/>
          <w:sz w:val="28"/>
          <w:u w:val="single"/>
        </w:rPr>
        <w:t xml:space="preserve">                          </w:t>
      </w:r>
      <w:r>
        <w:rPr>
          <w:rFonts w:eastAsia="黑体" w:hint="eastAsia"/>
          <w:spacing w:val="20"/>
          <w:sz w:val="28"/>
        </w:rPr>
        <w:t>（盖章）</w:t>
      </w:r>
    </w:p>
    <w:p w:rsidR="007A4D4F" w:rsidRDefault="007A4D4F" w:rsidP="007A4D4F">
      <w:pPr>
        <w:ind w:firstLine="462"/>
        <w:rPr>
          <w:rFonts w:eastAsia="黑体"/>
          <w:spacing w:val="20"/>
          <w:sz w:val="28"/>
        </w:rPr>
      </w:pPr>
      <w:r>
        <w:rPr>
          <w:rFonts w:eastAsia="黑体" w:hint="eastAsia"/>
          <w:spacing w:val="20"/>
          <w:sz w:val="28"/>
        </w:rPr>
        <w:t xml:space="preserve">                      </w:t>
      </w:r>
    </w:p>
    <w:p w:rsidR="007A4D4F" w:rsidRDefault="007A4D4F" w:rsidP="007A4D4F">
      <w:pPr>
        <w:ind w:firstLineChars="150" w:firstLine="480"/>
        <w:rPr>
          <w:rFonts w:eastAsia="黑体"/>
          <w:spacing w:val="20"/>
          <w:sz w:val="28"/>
          <w:szCs w:val="28"/>
        </w:rPr>
      </w:pPr>
      <w:r>
        <w:rPr>
          <w:rFonts w:eastAsia="黑体" w:hint="eastAsia"/>
          <w:spacing w:val="20"/>
          <w:sz w:val="28"/>
          <w:szCs w:val="28"/>
        </w:rPr>
        <w:t>申报负责人</w:t>
      </w:r>
      <w:r>
        <w:rPr>
          <w:rFonts w:eastAsia="黑体" w:hint="eastAsia"/>
          <w:spacing w:val="20"/>
          <w:sz w:val="28"/>
          <w:szCs w:val="28"/>
        </w:rPr>
        <w:t xml:space="preserve">:  </w:t>
      </w:r>
      <w:r>
        <w:rPr>
          <w:rFonts w:eastAsia="黑体" w:hint="eastAsia"/>
          <w:spacing w:val="20"/>
          <w:sz w:val="28"/>
          <w:szCs w:val="28"/>
          <w:u w:val="single"/>
        </w:rPr>
        <w:t xml:space="preserve">                     </w:t>
      </w:r>
      <w:r>
        <w:rPr>
          <w:rFonts w:eastAsia="黑体"/>
          <w:spacing w:val="20"/>
          <w:sz w:val="28"/>
          <w:szCs w:val="28"/>
          <w:u w:val="single"/>
        </w:rPr>
        <w:t xml:space="preserve"> </w:t>
      </w:r>
      <w:r>
        <w:rPr>
          <w:rFonts w:eastAsia="黑体" w:hint="eastAsia"/>
          <w:spacing w:val="20"/>
          <w:sz w:val="28"/>
          <w:szCs w:val="28"/>
          <w:u w:val="single"/>
        </w:rPr>
        <w:t xml:space="preserve">    </w:t>
      </w:r>
      <w:r>
        <w:rPr>
          <w:rFonts w:eastAsia="黑体" w:hint="eastAsia"/>
          <w:spacing w:val="20"/>
          <w:sz w:val="28"/>
          <w:szCs w:val="28"/>
        </w:rPr>
        <w:t xml:space="preserve">           </w:t>
      </w:r>
      <w:r>
        <w:rPr>
          <w:rFonts w:eastAsia="黑体"/>
          <w:spacing w:val="20"/>
          <w:sz w:val="28"/>
          <w:szCs w:val="28"/>
        </w:rPr>
        <w:t xml:space="preserve"> </w:t>
      </w:r>
      <w:r>
        <w:rPr>
          <w:rFonts w:eastAsia="黑体" w:hint="eastAsia"/>
          <w:spacing w:val="20"/>
          <w:sz w:val="28"/>
          <w:szCs w:val="28"/>
        </w:rPr>
        <w:t xml:space="preserve">               </w:t>
      </w:r>
    </w:p>
    <w:p w:rsidR="007A4D4F" w:rsidRDefault="007A4D4F" w:rsidP="007A4D4F">
      <w:pPr>
        <w:ind w:firstLineChars="133" w:firstLine="452"/>
        <w:rPr>
          <w:rFonts w:eastAsia="黑体"/>
          <w:spacing w:val="30"/>
          <w:sz w:val="28"/>
          <w:szCs w:val="28"/>
        </w:rPr>
      </w:pPr>
    </w:p>
    <w:p w:rsidR="007A4D4F" w:rsidRDefault="007A4D4F" w:rsidP="007A4D4F">
      <w:pPr>
        <w:tabs>
          <w:tab w:val="left" w:pos="6840"/>
          <w:tab w:val="left" w:pos="7200"/>
        </w:tabs>
        <w:ind w:firstLine="476"/>
        <w:rPr>
          <w:sz w:val="28"/>
        </w:rPr>
      </w:pPr>
      <w:r>
        <w:rPr>
          <w:rFonts w:eastAsia="黑体" w:hint="eastAsia"/>
          <w:spacing w:val="60"/>
          <w:sz w:val="28"/>
          <w:szCs w:val="28"/>
        </w:rPr>
        <w:t>填报日期：</w:t>
      </w:r>
      <w:r>
        <w:rPr>
          <w:rFonts w:eastAsia="黑体" w:hint="eastAsia"/>
          <w:spacing w:val="20"/>
          <w:sz w:val="28"/>
          <w:u w:val="single"/>
        </w:rPr>
        <w:t xml:space="preserve">         </w:t>
      </w:r>
      <w:r>
        <w:rPr>
          <w:rFonts w:eastAsia="黑体" w:hint="eastAsia"/>
          <w:spacing w:val="20"/>
          <w:sz w:val="28"/>
          <w:u w:val="single"/>
        </w:rPr>
        <w:t>年</w:t>
      </w:r>
      <w:r>
        <w:rPr>
          <w:rFonts w:eastAsia="黑体" w:hint="eastAsia"/>
          <w:spacing w:val="20"/>
          <w:sz w:val="28"/>
          <w:u w:val="single"/>
        </w:rPr>
        <w:t xml:space="preserve">      </w:t>
      </w:r>
      <w:r>
        <w:rPr>
          <w:rFonts w:eastAsia="黑体" w:hint="eastAsia"/>
          <w:spacing w:val="20"/>
          <w:sz w:val="28"/>
          <w:u w:val="single"/>
        </w:rPr>
        <w:t>月</w:t>
      </w:r>
      <w:r>
        <w:rPr>
          <w:rFonts w:eastAsia="黑体" w:hint="eastAsia"/>
          <w:spacing w:val="20"/>
          <w:sz w:val="28"/>
          <w:u w:val="single"/>
        </w:rPr>
        <w:t xml:space="preserve">      </w:t>
      </w:r>
      <w:r>
        <w:rPr>
          <w:rFonts w:eastAsia="黑体" w:hint="eastAsia"/>
          <w:spacing w:val="20"/>
          <w:sz w:val="28"/>
          <w:u w:val="single"/>
        </w:rPr>
        <w:t>日</w:t>
      </w:r>
    </w:p>
    <w:p w:rsidR="007A4D4F" w:rsidRDefault="007A4D4F" w:rsidP="007A4D4F">
      <w:pPr>
        <w:rPr>
          <w:b/>
          <w:sz w:val="28"/>
        </w:rPr>
      </w:pPr>
    </w:p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ind w:firstLineChars="200" w:firstLine="640"/>
        <w:jc w:val="center"/>
        <w:rPr>
          <w:rFonts w:ascii="黑体" w:eastAsia="黑体" w:hAnsi="仿宋_GB2312"/>
          <w:sz w:val="32"/>
        </w:rPr>
      </w:pPr>
      <w:r>
        <w:rPr>
          <w:rFonts w:ascii="黑体" w:eastAsia="黑体" w:hAnsi="仿宋_GB2312" w:hint="eastAsia"/>
          <w:sz w:val="32"/>
        </w:rPr>
        <w:t>工 业 和 信 息 化 部 制</w:t>
      </w:r>
    </w:p>
    <w:p w:rsidR="007A4D4F" w:rsidRDefault="007A4D4F" w:rsidP="007A4D4F">
      <w:pPr>
        <w:jc w:val="center"/>
        <w:rPr>
          <w:rFonts w:ascii="仿宋_GB2312" w:eastAsia="黑体"/>
          <w:sz w:val="32"/>
        </w:rPr>
      </w:pPr>
      <w:r>
        <w:rPr>
          <w:rFonts w:ascii="仿宋_GB2312" w:eastAsia="仿宋_GB2312" w:hAnsi="仿宋_GB2312" w:hint="eastAsia"/>
          <w:sz w:val="32"/>
        </w:rPr>
        <w:br w:type="page"/>
      </w:r>
      <w:r>
        <w:rPr>
          <w:rFonts w:ascii="仿宋_GB2312" w:eastAsia="黑体" w:hint="eastAsia"/>
          <w:sz w:val="32"/>
        </w:rPr>
        <w:t>消费品工业“三品”战略示范城市申报表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05"/>
        <w:gridCol w:w="114"/>
        <w:gridCol w:w="683"/>
        <w:gridCol w:w="1440"/>
        <w:gridCol w:w="1470"/>
        <w:gridCol w:w="1254"/>
        <w:gridCol w:w="46"/>
        <w:gridCol w:w="1185"/>
      </w:tblGrid>
      <w:tr w:rsidR="007A4D4F" w:rsidTr="00CA586C">
        <w:trPr>
          <w:cantSplit/>
          <w:trHeight w:val="484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申报城市名称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A4D4F" w:rsidTr="00CA586C">
        <w:trPr>
          <w:cantSplit/>
          <w:trHeight w:val="587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申报城市类别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县级市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计划单列市、副省级省会城市</w:t>
            </w:r>
            <w:r>
              <w:rPr>
                <w:rFonts w:ascii="宋体" w:hAnsi="宋体"/>
                <w:sz w:val="24"/>
              </w:rPr>
              <w:t>、地级市</w:t>
            </w:r>
            <w:r>
              <w:rPr>
                <w:rFonts w:ascii="宋体" w:eastAsia="宋体" w:hAnsi="宋体" w:hint="eastAsia"/>
                <w:sz w:val="24"/>
              </w:rPr>
              <w:t>所辖的行政区</w:t>
            </w:r>
          </w:p>
        </w:tc>
      </w:tr>
      <w:tr w:rsidR="007A4D4F" w:rsidTr="00CA586C">
        <w:trPr>
          <w:cantSplit/>
          <w:trHeight w:val="587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申报城市消费品工业主管部门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A4D4F" w:rsidTr="00CA586C">
        <w:trPr>
          <w:cantSplit/>
          <w:trHeight w:val="587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消费品工业主管部门负责人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A4D4F" w:rsidTr="00CA586C">
        <w:trPr>
          <w:cantSplit/>
          <w:trHeight w:val="587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主管部门联系人与</w:t>
            </w:r>
          </w:p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A4D4F" w:rsidTr="00CA586C">
        <w:trPr>
          <w:cantSplit/>
          <w:trHeight w:val="587"/>
        </w:trPr>
        <w:tc>
          <w:tcPr>
            <w:tcW w:w="2419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主管部门通信地址</w:t>
            </w:r>
          </w:p>
        </w:tc>
        <w:tc>
          <w:tcPr>
            <w:tcW w:w="6078" w:type="dxa"/>
            <w:gridSpan w:val="6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A4D4F" w:rsidTr="00CA586C">
        <w:tc>
          <w:tcPr>
            <w:tcW w:w="8497" w:type="dxa"/>
            <w:gridSpan w:val="8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</w:t>
            </w:r>
            <w:r>
              <w:rPr>
                <w:rFonts w:ascii="宋体" w:hAnsi="宋体"/>
                <w:b/>
                <w:bCs/>
                <w:sz w:val="24"/>
              </w:rPr>
              <w:t>6</w:t>
            </w:r>
            <w:r>
              <w:rPr>
                <w:rFonts w:ascii="宋体" w:hAnsi="宋体" w:hint="eastAsia"/>
                <w:b/>
                <w:bCs/>
                <w:sz w:val="24"/>
              </w:rPr>
              <w:t>年-201</w:t>
            </w:r>
            <w:r>
              <w:rPr>
                <w:rFonts w:ascii="宋体" w:hAnsi="宋体"/>
                <w:b/>
                <w:bCs/>
                <w:sz w:val="24"/>
              </w:rPr>
              <w:t>8</w:t>
            </w:r>
            <w:r>
              <w:rPr>
                <w:rFonts w:ascii="宋体" w:hAnsi="宋体" w:hint="eastAsia"/>
                <w:b/>
                <w:bCs/>
                <w:sz w:val="24"/>
              </w:rPr>
              <w:t>年消费品工业主要经济指标(单位：%</w:t>
            </w:r>
            <w:r>
              <w:rPr>
                <w:rFonts w:ascii="宋体" w:hAnsi="宋体"/>
                <w:b/>
                <w:bCs/>
                <w:sz w:val="24"/>
              </w:rPr>
              <w:t>,</w:t>
            </w:r>
            <w:r>
              <w:rPr>
                <w:rFonts w:ascii="宋体" w:hAnsi="宋体" w:hint="eastAsia"/>
                <w:b/>
                <w:bCs/>
                <w:sz w:val="24"/>
              </w:rPr>
              <w:t>亿元)</w:t>
            </w:r>
          </w:p>
        </w:tc>
      </w:tr>
      <w:tr w:rsidR="007A4D4F" w:rsidTr="00CA586C"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年度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增加值增速</w:t>
            </w: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主营业务收入</w:t>
            </w:r>
          </w:p>
        </w:tc>
        <w:tc>
          <w:tcPr>
            <w:tcW w:w="1300" w:type="dxa"/>
            <w:gridSpan w:val="2"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利润总额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出口总额</w:t>
            </w: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消费品工业总计</w:t>
            </w:r>
          </w:p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（轻工业、纺织工业、食品工业、医药工业、消费类电子）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54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消费品工业在全部工业中占比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54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74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轻工业</w:t>
            </w:r>
          </w:p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（不含食品）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纺织工业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医药工业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消费类电子</w:t>
            </w:r>
          </w:p>
          <w:p w:rsidR="007A4D4F" w:rsidRDefault="007A4D4F" w:rsidP="00CA58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（含手机、电脑、电视、音箱、相机、虚拟现实产品等）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340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476"/>
        </w:trPr>
        <w:tc>
          <w:tcPr>
            <w:tcW w:w="2305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201</w:t>
            </w:r>
            <w:r>
              <w:rPr>
                <w:rFonts w:ascii="宋体" w:hAnsi="宋体"/>
                <w:sz w:val="24"/>
                <w:szCs w:val="18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8497" w:type="dxa"/>
            <w:gridSpan w:val="8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其他指标（单位：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消费品工业领域省级以上企业技术中心数量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消费品工业领域省级以上工业设计中心数量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消费品工业领域制造业单项冠军企业数量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消费品工业领域智能制造示范项目数量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消费品工业领域两化融合管理体系贯标试点企业数量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消费品工业领域工业企业质量标杆数量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纺织服装创意设计试点示范园区数量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重点跟踪培育服装家纺自主品牌企业数量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283"/>
        </w:trPr>
        <w:tc>
          <w:tcPr>
            <w:tcW w:w="7266" w:type="dxa"/>
            <w:gridSpan w:val="6"/>
            <w:tcBorders>
              <w:left w:val="single" w:sz="12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消费品工业领域产业集群区域品牌建设试点示范</w:t>
            </w:r>
            <w:r>
              <w:rPr>
                <w:rFonts w:ascii="宋体" w:hAnsi="宋体" w:hint="eastAsia"/>
                <w:sz w:val="24"/>
              </w:rPr>
              <w:t>区域数量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宋体" w:hAnsi="宋体"/>
                <w:sz w:val="24"/>
              </w:rPr>
            </w:pPr>
          </w:p>
        </w:tc>
      </w:tr>
      <w:tr w:rsidR="007A4D4F" w:rsidTr="00CA586C">
        <w:trPr>
          <w:trHeight w:val="844"/>
        </w:trPr>
        <w:tc>
          <w:tcPr>
            <w:tcW w:w="8497" w:type="dxa"/>
            <w:gridSpan w:val="8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请简要说明本地区消费品工业领域特色产业、主要集群（或园区）、重点企业、推进“三品”战略的标志性举措等（800字以内）：</w:t>
            </w:r>
          </w:p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  <w:p w:rsidR="007A4D4F" w:rsidRDefault="007A4D4F" w:rsidP="00CA586C">
            <w:pPr>
              <w:rPr>
                <w:rFonts w:ascii="宋体" w:hAnsi="宋体"/>
                <w:sz w:val="24"/>
              </w:rPr>
            </w:pPr>
          </w:p>
        </w:tc>
      </w:tr>
      <w:tr w:rsidR="007A4D4F" w:rsidTr="00CA586C">
        <w:trPr>
          <w:cantSplit/>
          <w:trHeight w:val="373"/>
        </w:trPr>
        <w:tc>
          <w:tcPr>
            <w:tcW w:w="8497" w:type="dxa"/>
            <w:gridSpan w:val="8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申报城市人民政府意见</w:t>
            </w:r>
          </w:p>
        </w:tc>
      </w:tr>
      <w:tr w:rsidR="007A4D4F" w:rsidTr="00CA586C">
        <w:trPr>
          <w:cantSplit/>
          <w:trHeight w:val="1984"/>
        </w:trPr>
        <w:tc>
          <w:tcPr>
            <w:tcW w:w="8497" w:type="dxa"/>
            <w:gridSpan w:val="8"/>
            <w:tcBorders>
              <w:tl2br w:val="nil"/>
              <w:tr2bl w:val="nil"/>
            </w:tcBorders>
            <w:vAlign w:val="center"/>
          </w:tcPr>
          <w:p w:rsidR="007A4D4F" w:rsidRDefault="007A4D4F" w:rsidP="00CA586C">
            <w:pPr>
              <w:ind w:firstLineChars="2650" w:firstLine="6360"/>
              <w:rPr>
                <w:rFonts w:ascii="宋体" w:eastAsia="楷体"/>
                <w:sz w:val="24"/>
              </w:rPr>
            </w:pPr>
            <w:r>
              <w:rPr>
                <w:rFonts w:ascii="宋体" w:eastAsia="楷体" w:hint="eastAsia"/>
                <w:sz w:val="24"/>
              </w:rPr>
              <w:t>[</w:t>
            </w:r>
            <w:r>
              <w:rPr>
                <w:rFonts w:ascii="宋体" w:eastAsia="楷体" w:hint="eastAsia"/>
                <w:sz w:val="24"/>
              </w:rPr>
              <w:t>公章</w:t>
            </w:r>
            <w:r>
              <w:rPr>
                <w:rFonts w:ascii="宋体" w:eastAsia="楷体" w:hint="eastAsia"/>
                <w:sz w:val="24"/>
              </w:rPr>
              <w:t>]</w:t>
            </w:r>
          </w:p>
          <w:p w:rsidR="007A4D4F" w:rsidRDefault="007A4D4F" w:rsidP="00CA586C">
            <w:pPr>
              <w:ind w:firstLineChars="2650" w:firstLine="6360"/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rPr>
                <w:rFonts w:ascii="宋体" w:eastAsia="楷体"/>
                <w:sz w:val="24"/>
              </w:rPr>
            </w:pPr>
            <w:r>
              <w:rPr>
                <w:rFonts w:ascii="宋体" w:eastAsia="楷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eastAsia="楷体" w:hint="eastAsia"/>
                <w:sz w:val="24"/>
              </w:rPr>
              <w:t>年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月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日</w:t>
            </w:r>
            <w:r>
              <w:rPr>
                <w:rFonts w:ascii="宋体" w:eastAsia="楷体" w:hint="eastAsia"/>
                <w:sz w:val="24"/>
              </w:rPr>
              <w:t xml:space="preserve"> </w:t>
            </w:r>
          </w:p>
        </w:tc>
      </w:tr>
      <w:tr w:rsidR="007A4D4F" w:rsidTr="00CA586C">
        <w:trPr>
          <w:cantSplit/>
          <w:trHeight w:val="366"/>
        </w:trPr>
        <w:tc>
          <w:tcPr>
            <w:tcW w:w="849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省级工业和信息化主管部门推荐意见</w:t>
            </w:r>
          </w:p>
        </w:tc>
      </w:tr>
      <w:tr w:rsidR="007A4D4F" w:rsidTr="00CA586C">
        <w:trPr>
          <w:cantSplit/>
          <w:trHeight w:val="1352"/>
        </w:trPr>
        <w:tc>
          <w:tcPr>
            <w:tcW w:w="8497" w:type="dxa"/>
            <w:gridSpan w:val="8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jc w:val="center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                                          </w:t>
            </w:r>
            <w:r>
              <w:rPr>
                <w:rFonts w:ascii="宋体" w:eastAsia="楷体" w:hint="eastAsia"/>
                <w:sz w:val="24"/>
              </w:rPr>
              <w:t>[</w:t>
            </w:r>
            <w:r>
              <w:rPr>
                <w:rFonts w:ascii="宋体" w:eastAsia="楷体" w:hint="eastAsia"/>
                <w:sz w:val="24"/>
              </w:rPr>
              <w:t>公章</w:t>
            </w:r>
            <w:r>
              <w:rPr>
                <w:rFonts w:ascii="宋体" w:eastAsia="楷体" w:hint="eastAsia"/>
                <w:sz w:val="24"/>
              </w:rPr>
              <w:t>]</w:t>
            </w:r>
          </w:p>
          <w:p w:rsidR="007A4D4F" w:rsidRDefault="007A4D4F" w:rsidP="00CA586C">
            <w:pPr>
              <w:jc w:val="center"/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eastAsia="楷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楷体"/>
                <w:sz w:val="24"/>
              </w:rPr>
              <w:t xml:space="preserve"> </w:t>
            </w:r>
            <w:r>
              <w:rPr>
                <w:rFonts w:ascii="宋体" w:eastAsia="楷体" w:hint="eastAsia"/>
                <w:sz w:val="24"/>
              </w:rPr>
              <w:t xml:space="preserve">  </w:t>
            </w:r>
            <w:r>
              <w:rPr>
                <w:rFonts w:ascii="宋体" w:eastAsia="楷体"/>
                <w:sz w:val="24"/>
              </w:rPr>
              <w:t xml:space="preserve">  </w:t>
            </w:r>
            <w:r>
              <w:rPr>
                <w:rFonts w:ascii="宋体" w:eastAsia="楷体" w:hint="eastAsia"/>
                <w:sz w:val="24"/>
              </w:rPr>
              <w:t xml:space="preserve"> </w:t>
            </w:r>
            <w:r>
              <w:rPr>
                <w:rFonts w:ascii="宋体" w:eastAsia="楷体" w:hint="eastAsia"/>
                <w:sz w:val="24"/>
              </w:rPr>
              <w:t>年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月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日</w:t>
            </w:r>
            <w:r>
              <w:rPr>
                <w:rFonts w:ascii="宋体" w:eastAsia="楷体" w:hint="eastAsia"/>
                <w:sz w:val="24"/>
              </w:rPr>
              <w:t xml:space="preserve">     </w:t>
            </w:r>
          </w:p>
        </w:tc>
      </w:tr>
      <w:tr w:rsidR="007A4D4F" w:rsidTr="00CA586C">
        <w:trPr>
          <w:cantSplit/>
          <w:trHeight w:val="376"/>
        </w:trPr>
        <w:tc>
          <w:tcPr>
            <w:tcW w:w="8497" w:type="dxa"/>
            <w:gridSpan w:val="8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专家评审意见（消费品工业司组织专家评审）</w:t>
            </w:r>
          </w:p>
        </w:tc>
      </w:tr>
      <w:tr w:rsidR="007A4D4F" w:rsidTr="00CA586C">
        <w:trPr>
          <w:cantSplit/>
          <w:trHeight w:val="199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7A4D4F" w:rsidRDefault="007A4D4F" w:rsidP="00CA586C">
            <w:pPr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ind w:firstLineChars="2600" w:firstLine="6240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</w:t>
            </w:r>
            <w:r>
              <w:rPr>
                <w:rFonts w:ascii="宋体" w:eastAsia="楷体" w:hint="eastAsia"/>
                <w:sz w:val="24"/>
              </w:rPr>
              <w:t>[</w:t>
            </w:r>
            <w:r>
              <w:rPr>
                <w:rFonts w:ascii="宋体" w:eastAsia="楷体" w:hint="eastAsia"/>
                <w:sz w:val="24"/>
              </w:rPr>
              <w:t>签名</w:t>
            </w:r>
            <w:r>
              <w:rPr>
                <w:rFonts w:ascii="宋体" w:eastAsia="楷体" w:hint="eastAsia"/>
                <w:sz w:val="24"/>
              </w:rPr>
              <w:t>]</w:t>
            </w:r>
          </w:p>
          <w:p w:rsidR="007A4D4F" w:rsidRDefault="007A4D4F" w:rsidP="00CA586C">
            <w:pPr>
              <w:ind w:firstLineChars="2600" w:firstLine="6240"/>
              <w:rPr>
                <w:rFonts w:ascii="宋体" w:eastAsia="楷体"/>
                <w:sz w:val="24"/>
              </w:rPr>
            </w:pPr>
          </w:p>
          <w:p w:rsidR="007A4D4F" w:rsidRDefault="007A4D4F" w:rsidP="00CA586C">
            <w:pPr>
              <w:ind w:firstLineChars="2450" w:firstLine="5880"/>
              <w:rPr>
                <w:rFonts w:ascii="宋体" w:eastAsia="楷体"/>
                <w:sz w:val="24"/>
              </w:rPr>
            </w:pPr>
            <w:r>
              <w:rPr>
                <w:rFonts w:ascii="宋体" w:eastAsia="楷体"/>
                <w:sz w:val="24"/>
              </w:rPr>
              <w:t xml:space="preserve">  </w:t>
            </w:r>
            <w:r>
              <w:rPr>
                <w:rFonts w:ascii="宋体" w:eastAsia="楷体" w:hint="eastAsia"/>
                <w:sz w:val="24"/>
              </w:rPr>
              <w:t>年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月</w:t>
            </w:r>
            <w:r>
              <w:rPr>
                <w:rFonts w:ascii="宋体" w:eastAsia="楷体" w:hint="eastAsia"/>
                <w:sz w:val="24"/>
              </w:rPr>
              <w:t xml:space="preserve">   </w:t>
            </w:r>
            <w:r>
              <w:rPr>
                <w:rFonts w:ascii="宋体" w:eastAsia="楷体" w:hint="eastAsia"/>
                <w:sz w:val="24"/>
              </w:rPr>
              <w:t>日</w:t>
            </w:r>
            <w:r>
              <w:rPr>
                <w:rFonts w:ascii="宋体" w:eastAsia="楷体" w:hint="eastAsia"/>
                <w:sz w:val="24"/>
              </w:rPr>
              <w:t xml:space="preserve">     </w:t>
            </w:r>
          </w:p>
        </w:tc>
      </w:tr>
    </w:tbl>
    <w:p w:rsidR="007A4D4F" w:rsidRDefault="007A4D4F" w:rsidP="007A4D4F"/>
    <w:p w:rsidR="007A4D4F" w:rsidRDefault="007A4D4F" w:rsidP="007A4D4F"/>
    <w:p w:rsidR="007A4D4F" w:rsidRDefault="007A4D4F" w:rsidP="007A4D4F"/>
    <w:p w:rsidR="007A4D4F" w:rsidRDefault="007A4D4F" w:rsidP="007A4D4F"/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消费品工业“三品”战略示范城市实施方案</w:t>
      </w:r>
    </w:p>
    <w:p w:rsidR="007A4D4F" w:rsidRDefault="007A4D4F" w:rsidP="007A4D4F">
      <w:pPr>
        <w:spacing w:line="360" w:lineRule="auto"/>
        <w:ind w:firstLineChars="200" w:firstLine="64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（参考大纲）</w:t>
      </w:r>
    </w:p>
    <w:p w:rsidR="007A4D4F" w:rsidRDefault="007A4D4F" w:rsidP="007A4D4F">
      <w:pPr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</w:p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黑体" w:eastAsia="黑体" w:hAnsi="黑体" w:cs="黑体" w:hint="eastAsia"/>
          <w:sz w:val="32"/>
        </w:rPr>
        <w:t xml:space="preserve"> 前言</w:t>
      </w:r>
      <w:r>
        <w:rPr>
          <w:rFonts w:ascii="仿宋_GB2312" w:eastAsia="仿宋_GB2312" w:hAnsi="仿宋_GB2312" w:hint="eastAsia"/>
          <w:sz w:val="32"/>
        </w:rPr>
        <w:t>（申报理由）</w:t>
      </w:r>
    </w:p>
    <w:p w:rsidR="007A4D4F" w:rsidRDefault="007A4D4F" w:rsidP="007A4D4F">
      <w:pPr>
        <w:spacing w:line="360" w:lineRule="auto"/>
        <w:rPr>
          <w:rFonts w:ascii="黑体" w:eastAsia="黑体" w:hAnsi="黑体" w:cs="黑体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黑体" w:eastAsia="黑体" w:hAnsi="黑体" w:cs="黑体" w:hint="eastAsia"/>
          <w:sz w:val="32"/>
        </w:rPr>
        <w:t>第一章 基础条件</w:t>
      </w:r>
    </w:p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主要包括以下内容：一是申报城市的经济社会发展概况；二是消费品工业近三年发展总体情况；三是示范城市</w:t>
      </w:r>
      <w:r>
        <w:rPr>
          <w:rFonts w:ascii="仿宋_GB2312" w:eastAsia="仿宋_GB2312" w:hAnsi="仿宋_GB2312"/>
          <w:sz w:val="32"/>
        </w:rPr>
        <w:t>的区域特色和主导产业等</w:t>
      </w:r>
      <w:r>
        <w:rPr>
          <w:rFonts w:ascii="仿宋_GB2312" w:eastAsia="仿宋_GB2312" w:hAnsi="仿宋_GB2312" w:hint="eastAsia"/>
          <w:sz w:val="32"/>
        </w:rPr>
        <w:t>优势条件分析；四是</w:t>
      </w:r>
      <w:r>
        <w:rPr>
          <w:rFonts w:ascii="仿宋_GB2312" w:eastAsia="仿宋_GB2312" w:hAnsi="仿宋_GB2312"/>
          <w:sz w:val="32"/>
        </w:rPr>
        <w:t>开展消费品“三品”战略已采取的主要政策举措；五是</w:t>
      </w:r>
      <w:r>
        <w:rPr>
          <w:rFonts w:ascii="仿宋_GB2312" w:eastAsia="仿宋_GB2312" w:hAnsi="仿宋_GB2312" w:hint="eastAsia"/>
          <w:sz w:val="32"/>
        </w:rPr>
        <w:t>创建示范城市对本地经济社会发展的重要意义。</w:t>
      </w:r>
    </w:p>
    <w:p w:rsidR="007A4D4F" w:rsidRDefault="007A4D4F" w:rsidP="007A4D4F">
      <w:pPr>
        <w:spacing w:line="360" w:lineRule="auto"/>
        <w:rPr>
          <w:rFonts w:ascii="黑体" w:eastAsia="黑体" w:hAnsi="黑体" w:cs="黑体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黑体" w:eastAsia="黑体" w:hAnsi="黑体" w:cs="黑体" w:hint="eastAsia"/>
          <w:sz w:val="32"/>
        </w:rPr>
        <w:t xml:space="preserve">第二章 总体思路和目标   </w:t>
      </w:r>
    </w:p>
    <w:p w:rsidR="007A4D4F" w:rsidRDefault="007A4D4F" w:rsidP="007A4D4F">
      <w:pPr>
        <w:spacing w:line="360" w:lineRule="auto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主要包括以下内容：一是创建示范城市的总体思路；二是围绕“三品”战略提出创建示范城市的目标体系（目标期限为2年，即201</w:t>
      </w:r>
      <w:r>
        <w:rPr>
          <w:rFonts w:ascii="仿宋_GB2312" w:eastAsia="仿宋_GB2312" w:hAnsi="仿宋_GB2312"/>
          <w:sz w:val="32"/>
        </w:rPr>
        <w:t>9</w:t>
      </w:r>
      <w:r>
        <w:rPr>
          <w:rFonts w:ascii="仿宋_GB2312" w:eastAsia="仿宋_GB2312" w:hAnsi="仿宋_GB2312" w:hint="eastAsia"/>
          <w:sz w:val="32"/>
        </w:rPr>
        <w:t>-20</w:t>
      </w:r>
      <w:r>
        <w:rPr>
          <w:rFonts w:ascii="仿宋_GB2312" w:eastAsia="仿宋_GB2312" w:hAnsi="仿宋_GB2312"/>
          <w:sz w:val="32"/>
        </w:rPr>
        <w:t>20</w:t>
      </w:r>
      <w:r>
        <w:rPr>
          <w:rFonts w:ascii="仿宋_GB2312" w:eastAsia="仿宋_GB2312" w:hAnsi="仿宋_GB2312" w:hint="eastAsia"/>
          <w:sz w:val="32"/>
        </w:rPr>
        <w:t>年）。</w:t>
      </w:r>
    </w:p>
    <w:p w:rsidR="007A4D4F" w:rsidRDefault="007A4D4F" w:rsidP="007A4D4F">
      <w:pPr>
        <w:spacing w:line="3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    第三章 示范内容</w:t>
      </w:r>
    </w:p>
    <w:p w:rsidR="007A4D4F" w:rsidRDefault="007A4D4F" w:rsidP="007A4D4F">
      <w:pPr>
        <w:spacing w:line="360" w:lineRule="auto"/>
        <w:ind w:firstLine="64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主要包括以下内容：一是申报城市消费品工业</w:t>
      </w:r>
      <w:proofErr w:type="gramStart"/>
      <w:r>
        <w:rPr>
          <w:rFonts w:ascii="仿宋_GB2312" w:eastAsia="仿宋_GB2312" w:hAnsi="仿宋_GB2312" w:hint="eastAsia"/>
          <w:sz w:val="32"/>
        </w:rPr>
        <w:t>增品种</w:t>
      </w:r>
      <w:proofErr w:type="gramEnd"/>
      <w:r>
        <w:rPr>
          <w:rFonts w:ascii="仿宋_GB2312" w:eastAsia="仿宋_GB2312" w:hAnsi="仿宋_GB2312" w:hint="eastAsia"/>
          <w:sz w:val="32"/>
        </w:rPr>
        <w:t>的重点任务与主要措施；二是申报城市消费品工业提品质的重点任务与主要措施；三是申报城市消费品工业创品牌的重点任务与主要措施；四是申报城市营造良好市场环境的重点任务与主要措施。</w:t>
      </w:r>
    </w:p>
    <w:p w:rsidR="007A4D4F" w:rsidRDefault="007A4D4F" w:rsidP="007A4D4F">
      <w:pPr>
        <w:spacing w:line="3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    第四章 保障措施</w:t>
      </w:r>
    </w:p>
    <w:p w:rsidR="007A4D4F" w:rsidRDefault="007A4D4F" w:rsidP="007A4D4F">
      <w:pPr>
        <w:spacing w:line="360" w:lineRule="auto"/>
        <w:ind w:firstLine="64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主要包括以下内容：一是申报城市示范工作的工作协调机制、任务分工、负责人和评价考核机制等；二是实施方案的工作计划；三是相关财税金融和产业政策措施；四是组织媒体宣传推广和发挥社会中介组织作用等措施。</w:t>
      </w:r>
    </w:p>
    <w:p w:rsidR="007A4D4F" w:rsidRPr="00BB0937" w:rsidRDefault="007A4D4F" w:rsidP="007A4D4F"/>
    <w:p w:rsidR="007A4D4F" w:rsidRPr="007A4D4F" w:rsidRDefault="007A4D4F"/>
    <w:sectPr w:rsidR="007A4D4F" w:rsidRPr="007A4D4F" w:rsidSect="00861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73" w:rsidRDefault="004B1E73" w:rsidP="008577A3">
      <w:r>
        <w:separator/>
      </w:r>
    </w:p>
  </w:endnote>
  <w:endnote w:type="continuationSeparator" w:id="0">
    <w:p w:rsidR="004B1E73" w:rsidRDefault="004B1E73" w:rsidP="0085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73" w:rsidRDefault="004B1E73" w:rsidP="008577A3">
      <w:r>
        <w:separator/>
      </w:r>
    </w:p>
  </w:footnote>
  <w:footnote w:type="continuationSeparator" w:id="0">
    <w:p w:rsidR="004B1E73" w:rsidRDefault="004B1E73" w:rsidP="00857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613"/>
    <w:rsid w:val="00046D9A"/>
    <w:rsid w:val="000C14B5"/>
    <w:rsid w:val="00152613"/>
    <w:rsid w:val="00253391"/>
    <w:rsid w:val="004B1E73"/>
    <w:rsid w:val="00543915"/>
    <w:rsid w:val="005F0FFF"/>
    <w:rsid w:val="006C0375"/>
    <w:rsid w:val="006E4662"/>
    <w:rsid w:val="007A4D4F"/>
    <w:rsid w:val="007B68B7"/>
    <w:rsid w:val="007F2440"/>
    <w:rsid w:val="008577A3"/>
    <w:rsid w:val="00861A94"/>
    <w:rsid w:val="009913FD"/>
    <w:rsid w:val="009A5C0E"/>
    <w:rsid w:val="00A43759"/>
    <w:rsid w:val="00A71EB4"/>
    <w:rsid w:val="00A775B5"/>
    <w:rsid w:val="00BE1B29"/>
    <w:rsid w:val="00C273E0"/>
    <w:rsid w:val="00C56F55"/>
    <w:rsid w:val="00CA586C"/>
    <w:rsid w:val="00DF1B1D"/>
    <w:rsid w:val="00E11D59"/>
    <w:rsid w:val="00F9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6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61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77A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5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57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wusong</dc:creator>
  <cp:lastModifiedBy>wusong</cp:lastModifiedBy>
  <cp:revision>2</cp:revision>
  <cp:lastPrinted>2019-09-18T03:35:00Z</cp:lastPrinted>
  <dcterms:created xsi:type="dcterms:W3CDTF">2019-09-17T01:52:00Z</dcterms:created>
  <dcterms:modified xsi:type="dcterms:W3CDTF">2019-09-18T03:46:00Z</dcterms:modified>
</cp:coreProperties>
</file>