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05" w:rsidRDefault="008D6D05" w:rsidP="008D6D05">
      <w:pPr>
        <w:topLinePunct/>
        <w:adjustRightInd w:val="0"/>
        <w:snapToGrid w:val="0"/>
        <w:jc w:val="center"/>
        <w:rPr>
          <w:rFonts w:eastAsia="方正小标宋简体" w:hint="eastAsia"/>
          <w:bCs/>
          <w:sz w:val="44"/>
          <w:szCs w:val="44"/>
        </w:rPr>
      </w:pPr>
      <w:r>
        <w:rPr>
          <w:rFonts w:eastAsia="方正小标宋简体" w:hint="eastAsia"/>
          <w:bCs/>
          <w:sz w:val="44"/>
          <w:szCs w:val="44"/>
        </w:rPr>
        <w:t>成都市氢能产业发展规划（</w:t>
      </w:r>
      <w:r>
        <w:rPr>
          <w:rFonts w:eastAsia="方正小标宋简体" w:hint="eastAsia"/>
          <w:bCs/>
          <w:sz w:val="44"/>
          <w:szCs w:val="44"/>
        </w:rPr>
        <w:t>2019</w:t>
      </w:r>
      <w:r>
        <w:rPr>
          <w:rFonts w:eastAsia="方正小标宋简体" w:hint="eastAsia"/>
          <w:bCs/>
          <w:sz w:val="44"/>
          <w:szCs w:val="44"/>
        </w:rPr>
        <w:t>—</w:t>
      </w:r>
      <w:r>
        <w:rPr>
          <w:rFonts w:eastAsia="方正小标宋简体" w:hint="eastAsia"/>
          <w:bCs/>
          <w:sz w:val="44"/>
          <w:szCs w:val="44"/>
        </w:rPr>
        <w:t>2023</w:t>
      </w:r>
      <w:r>
        <w:rPr>
          <w:rFonts w:eastAsia="方正小标宋简体" w:hint="eastAsia"/>
          <w:bCs/>
          <w:sz w:val="44"/>
          <w:szCs w:val="44"/>
        </w:rPr>
        <w:t>年）</w:t>
      </w:r>
    </w:p>
    <w:p w:rsidR="008D6D05" w:rsidRDefault="008D6D05" w:rsidP="008D6D05">
      <w:pPr>
        <w:topLinePunct/>
        <w:adjustRightInd w:val="0"/>
        <w:snapToGrid w:val="0"/>
        <w:ind w:firstLineChars="200" w:firstLine="640"/>
        <w:rPr>
          <w:rFonts w:eastAsia="方正仿宋简体" w:hint="eastAsia"/>
          <w:sz w:val="32"/>
          <w:szCs w:val="32"/>
        </w:rPr>
      </w:pPr>
    </w:p>
    <w:p w:rsidR="008D6D05" w:rsidRDefault="008D6D05" w:rsidP="008D6D05">
      <w:pPr>
        <w:topLinePunct/>
        <w:adjustRightInd w:val="0"/>
        <w:snapToGrid w:val="0"/>
        <w:spacing w:line="312" w:lineRule="auto"/>
        <w:ind w:firstLineChars="200" w:firstLine="640"/>
        <w:rPr>
          <w:rFonts w:eastAsia="方正仿宋简体" w:hint="eastAsia"/>
          <w:sz w:val="32"/>
          <w:szCs w:val="32"/>
        </w:rPr>
      </w:pPr>
      <w:r>
        <w:rPr>
          <w:rFonts w:eastAsia="方正仿宋简体"/>
          <w:sz w:val="32"/>
          <w:szCs w:val="32"/>
        </w:rPr>
        <w:t>氢能被称为人类的终极能源之一，是</w:t>
      </w:r>
      <w:r>
        <w:rPr>
          <w:rFonts w:eastAsia="方正仿宋简体" w:hint="eastAsia"/>
          <w:sz w:val="32"/>
          <w:szCs w:val="32"/>
        </w:rPr>
        <w:t>全球</w:t>
      </w:r>
      <w:r>
        <w:rPr>
          <w:rFonts w:eastAsia="方正仿宋简体"/>
          <w:sz w:val="32"/>
          <w:szCs w:val="32"/>
        </w:rPr>
        <w:t>能源结构转型的重大战略方向，备受世界各国关注。目前，氢能技术在美国、日本、</w:t>
      </w:r>
      <w:r>
        <w:rPr>
          <w:rFonts w:eastAsia="方正仿宋简体" w:hint="eastAsia"/>
          <w:sz w:val="32"/>
          <w:szCs w:val="32"/>
        </w:rPr>
        <w:t>韩国与</w:t>
      </w:r>
      <w:r>
        <w:rPr>
          <w:rFonts w:eastAsia="方正仿宋简体"/>
          <w:sz w:val="32"/>
          <w:szCs w:val="32"/>
        </w:rPr>
        <w:t>欧盟等国家和地区初步进入商业化应用阶段。发展氢能既是我国应对全球气候变化，构建</w:t>
      </w:r>
      <w:r>
        <w:rPr>
          <w:rFonts w:eastAsia="方正仿宋简体" w:hint="eastAsia"/>
          <w:sz w:val="32"/>
          <w:szCs w:val="32"/>
        </w:rPr>
        <w:t>清洁低碳、安全高效</w:t>
      </w:r>
      <w:r>
        <w:rPr>
          <w:rFonts w:eastAsia="方正仿宋简体"/>
          <w:sz w:val="32"/>
          <w:szCs w:val="32"/>
        </w:rPr>
        <w:t>现代能源体系的重要组成部分，也是建设美丽中国的重要途径，对我国加快产业结构调整</w:t>
      </w:r>
      <w:r>
        <w:rPr>
          <w:rFonts w:eastAsia="方正仿宋简体" w:hint="eastAsia"/>
          <w:sz w:val="32"/>
          <w:szCs w:val="32"/>
        </w:rPr>
        <w:t>，</w:t>
      </w:r>
      <w:r>
        <w:rPr>
          <w:rFonts w:eastAsia="方正仿宋简体"/>
          <w:sz w:val="32"/>
          <w:szCs w:val="32"/>
        </w:rPr>
        <w:t>实现高质量发展具有重要意义。成都市发展氢能产业，是落</w:t>
      </w:r>
      <w:proofErr w:type="gramStart"/>
      <w:r>
        <w:rPr>
          <w:rFonts w:eastAsia="方正仿宋简体"/>
          <w:sz w:val="32"/>
          <w:szCs w:val="32"/>
        </w:rPr>
        <w:t>实习近</w:t>
      </w:r>
      <w:proofErr w:type="gramEnd"/>
      <w:r>
        <w:rPr>
          <w:rFonts w:eastAsia="方正仿宋简体"/>
          <w:sz w:val="32"/>
          <w:szCs w:val="32"/>
        </w:rPr>
        <w:t>平总书记</w:t>
      </w:r>
      <w:r>
        <w:rPr>
          <w:rFonts w:eastAsia="方正仿宋简体" w:hint="eastAsia"/>
          <w:sz w:val="32"/>
          <w:szCs w:val="32"/>
        </w:rPr>
        <w:t>对四川及成都工作系列重要指示精神</w:t>
      </w:r>
      <w:r>
        <w:rPr>
          <w:rFonts w:eastAsia="方正仿宋简体"/>
          <w:sz w:val="32"/>
          <w:szCs w:val="32"/>
        </w:rPr>
        <w:t>，实现省委省政府</w:t>
      </w:r>
      <w:r>
        <w:rPr>
          <w:rFonts w:ascii="方正仿宋简体" w:eastAsia="方正仿宋简体" w:hint="eastAsia"/>
          <w:sz w:val="32"/>
          <w:szCs w:val="32"/>
        </w:rPr>
        <w:t>“</w:t>
      </w:r>
      <w:r>
        <w:rPr>
          <w:rFonts w:eastAsia="方正仿宋简体"/>
          <w:sz w:val="32"/>
          <w:szCs w:val="32"/>
        </w:rPr>
        <w:t>一干多支</w:t>
      </w:r>
      <w:r>
        <w:rPr>
          <w:rFonts w:eastAsia="方正仿宋简体" w:hint="eastAsia"/>
          <w:sz w:val="32"/>
          <w:szCs w:val="32"/>
        </w:rPr>
        <w:t>、五区协同</w:t>
      </w:r>
      <w:r>
        <w:rPr>
          <w:rFonts w:ascii="方正仿宋简体" w:eastAsia="方正仿宋简体" w:hint="eastAsia"/>
          <w:sz w:val="32"/>
          <w:szCs w:val="32"/>
        </w:rPr>
        <w:t>”“</w:t>
      </w:r>
      <w:r>
        <w:rPr>
          <w:rFonts w:eastAsia="方正仿宋简体" w:hint="eastAsia"/>
          <w:sz w:val="32"/>
          <w:szCs w:val="32"/>
        </w:rPr>
        <w:t>四向拓展、全域开放</w:t>
      </w:r>
      <w:r>
        <w:rPr>
          <w:rFonts w:ascii="方正仿宋简体" w:eastAsia="方正仿宋简体" w:hint="eastAsia"/>
          <w:sz w:val="32"/>
          <w:szCs w:val="32"/>
        </w:rPr>
        <w:t>”</w:t>
      </w:r>
      <w:r>
        <w:rPr>
          <w:rFonts w:eastAsia="方正仿宋简体"/>
          <w:sz w:val="32"/>
          <w:szCs w:val="32"/>
        </w:rPr>
        <w:t>战略</w:t>
      </w:r>
      <w:r>
        <w:rPr>
          <w:rFonts w:eastAsia="方正仿宋简体" w:hint="eastAsia"/>
          <w:sz w:val="32"/>
          <w:szCs w:val="32"/>
        </w:rPr>
        <w:t>部署</w:t>
      </w:r>
      <w:r>
        <w:rPr>
          <w:rFonts w:eastAsia="方正仿宋简体"/>
          <w:sz w:val="32"/>
          <w:szCs w:val="32"/>
        </w:rPr>
        <w:t>，发挥成都引领辐射带动作用，加快产业转型升级的具体实践</w:t>
      </w:r>
      <w:r>
        <w:rPr>
          <w:rFonts w:eastAsia="方正仿宋简体" w:hint="eastAsia"/>
          <w:sz w:val="32"/>
          <w:szCs w:val="32"/>
        </w:rPr>
        <w:t>；</w:t>
      </w:r>
      <w:r>
        <w:rPr>
          <w:rFonts w:eastAsia="方正仿宋简体"/>
          <w:sz w:val="32"/>
          <w:szCs w:val="32"/>
        </w:rPr>
        <w:t>是落实市委市政府决策部署，推进生态文明建设，创建国家清洁能源示范城市和建设美丽宜居公园城市的关键举措。依据《能源技术革命创新行动计划（</w:t>
      </w:r>
      <w:r>
        <w:rPr>
          <w:rFonts w:eastAsia="方正仿宋简体"/>
          <w:sz w:val="32"/>
          <w:szCs w:val="32"/>
        </w:rPr>
        <w:t>2016</w:t>
      </w:r>
      <w:r>
        <w:rPr>
          <w:rFonts w:eastAsia="方正仿宋简体" w:hint="eastAsia"/>
          <w:sz w:val="32"/>
          <w:szCs w:val="32"/>
        </w:rPr>
        <w:t>—</w:t>
      </w:r>
      <w:r>
        <w:rPr>
          <w:rFonts w:eastAsia="方正仿宋简体"/>
          <w:sz w:val="32"/>
          <w:szCs w:val="32"/>
        </w:rPr>
        <w:t>2030</w:t>
      </w:r>
      <w:r>
        <w:rPr>
          <w:rFonts w:eastAsia="方正仿宋简体"/>
          <w:sz w:val="32"/>
          <w:szCs w:val="32"/>
        </w:rPr>
        <w:t>年）》《汽车产业中长期发展规划》《</w:t>
      </w:r>
      <w:r>
        <w:rPr>
          <w:rFonts w:ascii="方正仿宋简体" w:eastAsia="方正仿宋简体" w:hint="eastAsia"/>
          <w:sz w:val="32"/>
          <w:szCs w:val="32"/>
        </w:rPr>
        <w:t>“</w:t>
      </w:r>
      <w:r>
        <w:rPr>
          <w:rFonts w:eastAsia="方正仿宋简体"/>
          <w:sz w:val="32"/>
          <w:szCs w:val="32"/>
        </w:rPr>
        <w:t>十三五</w:t>
      </w:r>
      <w:r>
        <w:rPr>
          <w:rFonts w:ascii="方正仿宋简体" w:eastAsia="方正仿宋简体" w:hint="eastAsia"/>
          <w:sz w:val="32"/>
          <w:szCs w:val="32"/>
        </w:rPr>
        <w:t>”</w:t>
      </w:r>
      <w:r>
        <w:rPr>
          <w:rFonts w:eastAsia="方正仿宋简体"/>
          <w:sz w:val="32"/>
          <w:szCs w:val="32"/>
        </w:rPr>
        <w:t>国家科技创新规划》等</w:t>
      </w:r>
      <w:r>
        <w:rPr>
          <w:rFonts w:eastAsia="方正仿宋简体" w:hint="eastAsia"/>
          <w:sz w:val="32"/>
          <w:szCs w:val="32"/>
        </w:rPr>
        <w:t>文件</w:t>
      </w:r>
      <w:r>
        <w:rPr>
          <w:rFonts w:eastAsia="方正仿宋简体"/>
          <w:sz w:val="32"/>
          <w:szCs w:val="32"/>
        </w:rPr>
        <w:t>，特制定本规划。</w:t>
      </w:r>
      <w:bookmarkStart w:id="0" w:name="_Toc533430473"/>
      <w:bookmarkStart w:id="1" w:name="_Toc532828446"/>
      <w:bookmarkStart w:id="2" w:name="_Toc532836102"/>
      <w:bookmarkStart w:id="3" w:name="_Toc532828755"/>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黑体简体"/>
          <w:bCs/>
          <w:kern w:val="44"/>
          <w:sz w:val="32"/>
          <w:szCs w:val="32"/>
        </w:rPr>
        <w:t>一、产业发展现状与趋势</w:t>
      </w:r>
      <w:bookmarkEnd w:id="0"/>
      <w:bookmarkEnd w:id="1"/>
      <w:bookmarkEnd w:id="2"/>
      <w:bookmarkEnd w:id="3"/>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4" w:name="_Toc532828756"/>
      <w:bookmarkStart w:id="5" w:name="_Toc532836103"/>
      <w:bookmarkStart w:id="6" w:name="_Toc532828447"/>
      <w:bookmarkStart w:id="7" w:name="_Toc533430474"/>
      <w:r>
        <w:rPr>
          <w:rFonts w:eastAsia="方正楷体简体"/>
          <w:sz w:val="32"/>
          <w:szCs w:val="32"/>
        </w:rPr>
        <w:t>（一）全球产业发展现状及趋势</w:t>
      </w:r>
      <w:bookmarkEnd w:id="4"/>
      <w:bookmarkEnd w:id="5"/>
      <w:bookmarkEnd w:id="6"/>
      <w:bookmarkEnd w:id="7"/>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lastRenderedPageBreak/>
        <w:t>氢能是全球能源结构转型的战略方向。氢能是清洁、高效和安全的二次能源，可实现电、气、热等不同能源形式的相互转化，</w:t>
      </w:r>
      <w:r>
        <w:rPr>
          <w:rFonts w:eastAsia="方正仿宋简体" w:hint="eastAsia"/>
          <w:sz w:val="32"/>
          <w:szCs w:val="32"/>
        </w:rPr>
        <w:t>在</w:t>
      </w:r>
      <w:r>
        <w:rPr>
          <w:rFonts w:eastAsia="方正仿宋简体"/>
          <w:sz w:val="32"/>
          <w:szCs w:val="32"/>
        </w:rPr>
        <w:t>交通运输、工业用能、建筑热电</w:t>
      </w:r>
      <w:r>
        <w:rPr>
          <w:rFonts w:eastAsia="方正仿宋简体" w:hint="eastAsia"/>
          <w:sz w:val="32"/>
          <w:szCs w:val="32"/>
        </w:rPr>
        <w:t>联</w:t>
      </w:r>
      <w:r>
        <w:rPr>
          <w:rFonts w:eastAsia="方正仿宋简体"/>
          <w:sz w:val="32"/>
          <w:szCs w:val="32"/>
        </w:rPr>
        <w:t>供等领域</w:t>
      </w:r>
      <w:r>
        <w:rPr>
          <w:rFonts w:eastAsia="方正仿宋简体" w:hint="eastAsia"/>
          <w:sz w:val="32"/>
          <w:szCs w:val="32"/>
        </w:rPr>
        <w:t>可发挥积极作用，</w:t>
      </w:r>
      <w:r>
        <w:rPr>
          <w:rFonts w:eastAsia="方正仿宋简体"/>
          <w:sz w:val="32"/>
          <w:szCs w:val="32"/>
        </w:rPr>
        <w:t>符合构建全球低碳能源体系的要求</w:t>
      </w:r>
      <w:r>
        <w:rPr>
          <w:rFonts w:eastAsia="方正仿宋简体" w:hint="eastAsia"/>
          <w:sz w:val="32"/>
          <w:szCs w:val="32"/>
        </w:rPr>
        <w:t>。</w:t>
      </w:r>
      <w:r>
        <w:rPr>
          <w:rFonts w:eastAsia="方正仿宋简体"/>
          <w:sz w:val="32"/>
          <w:szCs w:val="32"/>
        </w:rPr>
        <w:t>国际氢能委员会预测，到</w:t>
      </w:r>
      <w:r>
        <w:rPr>
          <w:rFonts w:eastAsia="方正仿宋简体"/>
          <w:sz w:val="32"/>
          <w:szCs w:val="32"/>
        </w:rPr>
        <w:t>2050</w:t>
      </w:r>
      <w:r>
        <w:rPr>
          <w:rFonts w:eastAsia="方正仿宋简体"/>
          <w:sz w:val="32"/>
          <w:szCs w:val="32"/>
        </w:rPr>
        <w:t>年，氢能可满足全球能源总需求的</w:t>
      </w:r>
      <w:r>
        <w:rPr>
          <w:rFonts w:eastAsia="方正仿宋简体"/>
          <w:sz w:val="32"/>
          <w:szCs w:val="32"/>
        </w:rPr>
        <w:t>18%</w:t>
      </w:r>
      <w:r>
        <w:rPr>
          <w:rFonts w:eastAsia="方正仿宋简体"/>
          <w:sz w:val="32"/>
          <w:szCs w:val="32"/>
        </w:rPr>
        <w:t>，相当于</w:t>
      </w:r>
      <w:r>
        <w:rPr>
          <w:rFonts w:eastAsia="方正仿宋简体"/>
          <w:sz w:val="32"/>
          <w:szCs w:val="32"/>
        </w:rPr>
        <w:t>2015</w:t>
      </w:r>
      <w:r>
        <w:rPr>
          <w:rFonts w:eastAsia="方正仿宋简体"/>
          <w:sz w:val="32"/>
          <w:szCs w:val="32"/>
        </w:rPr>
        <w:t>年氢能用量的</w:t>
      </w:r>
      <w:r>
        <w:rPr>
          <w:rFonts w:eastAsia="方正仿宋简体"/>
          <w:sz w:val="32"/>
          <w:szCs w:val="32"/>
        </w:rPr>
        <w:t>10</w:t>
      </w:r>
      <w:r>
        <w:rPr>
          <w:rFonts w:eastAsia="方正仿宋简体"/>
          <w:sz w:val="32"/>
          <w:szCs w:val="32"/>
        </w:rPr>
        <w:t>倍，成为全球未来战略能源的重要组成部分。为此，世界主要发达国家和地区已将氢能作为战略方向，提前谋划布局。其中，美国提出</w:t>
      </w:r>
      <w:r>
        <w:rPr>
          <w:rFonts w:eastAsia="方正仿宋简体"/>
          <w:spacing w:val="-4"/>
          <w:sz w:val="32"/>
          <w:szCs w:val="32"/>
        </w:rPr>
        <w:t>2040</w:t>
      </w:r>
      <w:r>
        <w:rPr>
          <w:rFonts w:eastAsia="方正仿宋简体"/>
          <w:spacing w:val="-4"/>
          <w:sz w:val="32"/>
          <w:szCs w:val="32"/>
        </w:rPr>
        <w:t>年全面实现</w:t>
      </w:r>
      <w:r>
        <w:rPr>
          <w:rFonts w:ascii="方正仿宋简体" w:eastAsia="方正仿宋简体" w:hint="eastAsia"/>
          <w:spacing w:val="-4"/>
          <w:sz w:val="32"/>
          <w:szCs w:val="32"/>
        </w:rPr>
        <w:t>“</w:t>
      </w:r>
      <w:r>
        <w:rPr>
          <w:rFonts w:eastAsia="方正仿宋简体"/>
          <w:spacing w:val="-4"/>
          <w:sz w:val="32"/>
          <w:szCs w:val="32"/>
        </w:rPr>
        <w:t>氢经济</w:t>
      </w:r>
      <w:r>
        <w:rPr>
          <w:rFonts w:ascii="方正仿宋简体" w:eastAsia="方正仿宋简体" w:hint="eastAsia"/>
          <w:spacing w:val="-4"/>
          <w:sz w:val="32"/>
          <w:szCs w:val="32"/>
        </w:rPr>
        <w:t>”</w:t>
      </w:r>
      <w:r>
        <w:rPr>
          <w:rFonts w:eastAsia="方正仿宋简体"/>
          <w:spacing w:val="-4"/>
          <w:sz w:val="32"/>
          <w:szCs w:val="32"/>
        </w:rPr>
        <w:t>目标</w:t>
      </w:r>
      <w:r>
        <w:rPr>
          <w:rFonts w:eastAsia="方正仿宋简体"/>
          <w:sz w:val="32"/>
          <w:szCs w:val="32"/>
        </w:rPr>
        <w:t>，法国发布了</w:t>
      </w:r>
      <w:r>
        <w:rPr>
          <w:rFonts w:ascii="方正仿宋简体" w:eastAsia="方正仿宋简体" w:hint="eastAsia"/>
          <w:sz w:val="32"/>
          <w:szCs w:val="32"/>
        </w:rPr>
        <w:t>“</w:t>
      </w:r>
      <w:r>
        <w:rPr>
          <w:rFonts w:eastAsia="方正仿宋简体"/>
          <w:sz w:val="32"/>
          <w:szCs w:val="32"/>
        </w:rPr>
        <w:t>氢计划</w:t>
      </w:r>
      <w:r>
        <w:rPr>
          <w:rFonts w:ascii="方正仿宋简体" w:eastAsia="方正仿宋简体" w:hint="eastAsia"/>
          <w:sz w:val="32"/>
          <w:szCs w:val="32"/>
        </w:rPr>
        <w:t>”</w:t>
      </w:r>
      <w:r>
        <w:rPr>
          <w:rFonts w:eastAsia="方正仿宋简体"/>
          <w:sz w:val="32"/>
          <w:szCs w:val="32"/>
        </w:rPr>
        <w:t>，日本正致力于打造</w:t>
      </w:r>
      <w:r>
        <w:rPr>
          <w:rFonts w:ascii="方正仿宋简体" w:eastAsia="方正仿宋简体" w:hint="eastAsia"/>
          <w:sz w:val="32"/>
          <w:szCs w:val="32"/>
        </w:rPr>
        <w:t>“</w:t>
      </w:r>
      <w:r>
        <w:rPr>
          <w:rFonts w:eastAsia="方正仿宋简体"/>
          <w:sz w:val="32"/>
          <w:szCs w:val="32"/>
        </w:rPr>
        <w:t>氢社会</w:t>
      </w:r>
      <w:r>
        <w:rPr>
          <w:rFonts w:ascii="方正仿宋简体" w:eastAsia="方正仿宋简体" w:hint="eastAsia"/>
          <w:sz w:val="32"/>
          <w:szCs w:val="32"/>
        </w:rPr>
        <w:t>”</w:t>
      </w:r>
      <w:r>
        <w:rPr>
          <w:rFonts w:eastAsia="方正仿宋简体"/>
          <w:sz w:val="32"/>
          <w:szCs w:val="32"/>
        </w:rPr>
        <w:t>。</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氢能已在部分领域进入商业化应用阶段。欧美日</w:t>
      </w:r>
      <w:r>
        <w:rPr>
          <w:rFonts w:eastAsia="方正仿宋简体" w:hint="eastAsia"/>
          <w:sz w:val="32"/>
          <w:szCs w:val="32"/>
        </w:rPr>
        <w:t>韩</w:t>
      </w:r>
      <w:r>
        <w:rPr>
          <w:rFonts w:eastAsia="方正仿宋简体"/>
          <w:sz w:val="32"/>
          <w:szCs w:val="32"/>
        </w:rPr>
        <w:t>等发达国家和地区已在交通、发电、军事等领域实现氢能及燃料电池技术的产业化突破，其中</w:t>
      </w:r>
      <w:proofErr w:type="gramStart"/>
      <w:r>
        <w:rPr>
          <w:rFonts w:eastAsia="方正仿宋简体"/>
          <w:sz w:val="32"/>
          <w:szCs w:val="32"/>
        </w:rPr>
        <w:t>燃料电池电堆成本</w:t>
      </w:r>
      <w:proofErr w:type="gramEnd"/>
      <w:r>
        <w:rPr>
          <w:rFonts w:eastAsia="方正仿宋简体"/>
          <w:sz w:val="32"/>
          <w:szCs w:val="32"/>
        </w:rPr>
        <w:t>、功率、可靠性、耐久性及环境适应性等指标达到商业化应用水平</w:t>
      </w:r>
      <w:r>
        <w:rPr>
          <w:rFonts w:eastAsia="方正仿宋简体" w:hint="eastAsia"/>
          <w:sz w:val="32"/>
          <w:szCs w:val="32"/>
        </w:rPr>
        <w:t>，</w:t>
      </w:r>
      <w:r>
        <w:rPr>
          <w:rFonts w:eastAsia="方正仿宋简体"/>
          <w:sz w:val="32"/>
          <w:szCs w:val="32"/>
        </w:rPr>
        <w:t>以</w:t>
      </w:r>
      <w:r>
        <w:rPr>
          <w:rFonts w:eastAsia="方正仿宋简体" w:hint="eastAsia"/>
          <w:sz w:val="32"/>
          <w:szCs w:val="32"/>
        </w:rPr>
        <w:t>氢</w:t>
      </w:r>
      <w:r>
        <w:rPr>
          <w:rFonts w:eastAsia="方正仿宋简体"/>
          <w:sz w:val="32"/>
          <w:szCs w:val="32"/>
        </w:rPr>
        <w:t>燃料电池</w:t>
      </w:r>
      <w:r>
        <w:rPr>
          <w:rFonts w:eastAsia="方正仿宋简体" w:hint="eastAsia"/>
          <w:sz w:val="32"/>
          <w:szCs w:val="32"/>
        </w:rPr>
        <w:t>提供电</w:t>
      </w:r>
      <w:r>
        <w:rPr>
          <w:rFonts w:eastAsia="方正仿宋简体"/>
          <w:sz w:val="32"/>
          <w:szCs w:val="32"/>
        </w:rPr>
        <w:t>力的交通运输</w:t>
      </w:r>
      <w:r>
        <w:rPr>
          <w:rFonts w:eastAsia="方正仿宋简体" w:hint="eastAsia"/>
          <w:sz w:val="32"/>
          <w:szCs w:val="32"/>
        </w:rPr>
        <w:t>工具</w:t>
      </w:r>
      <w:r>
        <w:rPr>
          <w:rFonts w:eastAsia="方正仿宋简体"/>
          <w:sz w:val="32"/>
          <w:szCs w:val="32"/>
        </w:rPr>
        <w:t>逐步投入使用。截至</w:t>
      </w:r>
      <w:r>
        <w:rPr>
          <w:rFonts w:eastAsia="方正仿宋简体"/>
          <w:sz w:val="32"/>
          <w:szCs w:val="32"/>
        </w:rPr>
        <w:t>2018</w:t>
      </w:r>
      <w:r>
        <w:rPr>
          <w:rFonts w:eastAsia="方正仿宋简体"/>
          <w:sz w:val="32"/>
          <w:szCs w:val="32"/>
        </w:rPr>
        <w:t>年，全球投入使用的燃料电池</w:t>
      </w:r>
      <w:r>
        <w:rPr>
          <w:rFonts w:eastAsia="方正仿宋简体" w:hint="eastAsia"/>
          <w:sz w:val="32"/>
          <w:szCs w:val="32"/>
        </w:rPr>
        <w:t>汽</w:t>
      </w:r>
      <w:r>
        <w:rPr>
          <w:rFonts w:eastAsia="方正仿宋简体"/>
          <w:sz w:val="32"/>
          <w:szCs w:val="32"/>
        </w:rPr>
        <w:t>车</w:t>
      </w:r>
      <w:r>
        <w:rPr>
          <w:rFonts w:eastAsia="方正仿宋简体" w:hint="eastAsia"/>
          <w:sz w:val="32"/>
          <w:szCs w:val="32"/>
        </w:rPr>
        <w:t>1</w:t>
      </w:r>
      <w:r>
        <w:rPr>
          <w:rFonts w:eastAsia="方正仿宋简体" w:hint="eastAsia"/>
          <w:sz w:val="32"/>
          <w:szCs w:val="32"/>
        </w:rPr>
        <w:t>万多</w:t>
      </w:r>
      <w:r>
        <w:rPr>
          <w:rFonts w:eastAsia="方正仿宋简体"/>
          <w:sz w:val="32"/>
          <w:szCs w:val="32"/>
        </w:rPr>
        <w:t>辆，北美投入应用</w:t>
      </w:r>
      <w:r>
        <w:rPr>
          <w:rFonts w:eastAsia="方正仿宋简体" w:hint="eastAsia"/>
          <w:sz w:val="32"/>
          <w:szCs w:val="32"/>
        </w:rPr>
        <w:t>的</w:t>
      </w:r>
      <w:r>
        <w:rPr>
          <w:rFonts w:eastAsia="方正仿宋简体"/>
          <w:sz w:val="32"/>
          <w:szCs w:val="32"/>
        </w:rPr>
        <w:t>燃料电池叉车超过</w:t>
      </w:r>
      <w:r>
        <w:rPr>
          <w:rFonts w:eastAsia="方正仿宋简体"/>
          <w:sz w:val="32"/>
          <w:szCs w:val="32"/>
        </w:rPr>
        <w:t>2</w:t>
      </w:r>
      <w:r>
        <w:rPr>
          <w:rFonts w:eastAsia="方正仿宋简体" w:hint="eastAsia"/>
          <w:sz w:val="32"/>
          <w:szCs w:val="32"/>
        </w:rPr>
        <w:t>.3</w:t>
      </w:r>
      <w:r>
        <w:rPr>
          <w:rFonts w:eastAsia="方正仿宋简体"/>
          <w:sz w:val="32"/>
          <w:szCs w:val="32"/>
        </w:rPr>
        <w:t>万辆，德国开通全球首列商用氢燃料电池城际列车</w:t>
      </w:r>
      <w:r>
        <w:rPr>
          <w:rFonts w:eastAsia="方正仿宋简体" w:hint="eastAsia"/>
          <w:sz w:val="32"/>
          <w:szCs w:val="32"/>
        </w:rPr>
        <w:t>；日本</w:t>
      </w:r>
      <w:r>
        <w:rPr>
          <w:rFonts w:eastAsia="方正仿宋简体"/>
          <w:sz w:val="32"/>
          <w:szCs w:val="32"/>
        </w:rPr>
        <w:t>2</w:t>
      </w:r>
      <w:r>
        <w:rPr>
          <w:rFonts w:eastAsia="方正仿宋简体" w:hint="eastAsia"/>
          <w:sz w:val="32"/>
          <w:szCs w:val="32"/>
        </w:rPr>
        <w:t>9</w:t>
      </w:r>
      <w:r>
        <w:rPr>
          <w:rFonts w:eastAsia="方正仿宋简体"/>
          <w:sz w:val="32"/>
          <w:szCs w:val="32"/>
        </w:rPr>
        <w:t>万套家用燃料电池系统进入家庭</w:t>
      </w:r>
      <w:r>
        <w:rPr>
          <w:rFonts w:eastAsia="方正仿宋简体" w:hint="eastAsia"/>
          <w:sz w:val="32"/>
          <w:szCs w:val="32"/>
        </w:rPr>
        <w:t>。氢能商业化应用迈出了坚实步伐。</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lastRenderedPageBreak/>
        <w:t>氢能产业未来具有广阔的市场空间。氢能产业链条长、应用领域广、带动效应强，未来随着关键技术</w:t>
      </w:r>
      <w:r>
        <w:rPr>
          <w:rFonts w:eastAsia="方正仿宋简体" w:hint="eastAsia"/>
          <w:sz w:val="32"/>
          <w:szCs w:val="32"/>
        </w:rPr>
        <w:t>不断</w:t>
      </w:r>
      <w:r>
        <w:rPr>
          <w:rFonts w:eastAsia="方正仿宋简体"/>
          <w:sz w:val="32"/>
          <w:szCs w:val="32"/>
        </w:rPr>
        <w:t>突破和提升，氢能产业有望爆发式增长。国际氢能委员会预测，到</w:t>
      </w:r>
      <w:r>
        <w:rPr>
          <w:rFonts w:eastAsia="方正仿宋简体"/>
          <w:sz w:val="32"/>
          <w:szCs w:val="32"/>
        </w:rPr>
        <w:t>2050</w:t>
      </w:r>
      <w:r>
        <w:rPr>
          <w:rFonts w:eastAsia="方正仿宋简体"/>
          <w:sz w:val="32"/>
          <w:szCs w:val="32"/>
        </w:rPr>
        <w:t>年，氢能</w:t>
      </w:r>
      <w:r>
        <w:rPr>
          <w:rFonts w:eastAsia="方正仿宋简体" w:hint="eastAsia"/>
          <w:sz w:val="32"/>
          <w:szCs w:val="32"/>
        </w:rPr>
        <w:t>及</w:t>
      </w:r>
      <w:r>
        <w:rPr>
          <w:rFonts w:eastAsia="方正仿宋简体"/>
          <w:sz w:val="32"/>
          <w:szCs w:val="32"/>
        </w:rPr>
        <w:t>氢技术将催生全球超过</w:t>
      </w:r>
      <w:r>
        <w:rPr>
          <w:rFonts w:eastAsia="方正仿宋简体"/>
          <w:sz w:val="32"/>
          <w:szCs w:val="32"/>
        </w:rPr>
        <w:t>2.5</w:t>
      </w:r>
      <w:proofErr w:type="gramStart"/>
      <w:r>
        <w:rPr>
          <w:rFonts w:eastAsia="方正仿宋简体"/>
          <w:sz w:val="32"/>
          <w:szCs w:val="32"/>
        </w:rPr>
        <w:t>万亿</w:t>
      </w:r>
      <w:proofErr w:type="gramEnd"/>
      <w:r>
        <w:rPr>
          <w:rFonts w:eastAsia="方正仿宋简体"/>
          <w:sz w:val="32"/>
          <w:szCs w:val="32"/>
        </w:rPr>
        <w:t>美元的市场，可为</w:t>
      </w:r>
      <w:r>
        <w:rPr>
          <w:rFonts w:eastAsia="方正仿宋简体"/>
          <w:sz w:val="32"/>
          <w:szCs w:val="32"/>
        </w:rPr>
        <w:t>3000</w:t>
      </w:r>
      <w:r>
        <w:rPr>
          <w:rFonts w:eastAsia="方正仿宋简体"/>
          <w:sz w:val="32"/>
          <w:szCs w:val="32"/>
        </w:rPr>
        <w:t>多万人提供就业机会。燃料电池</w:t>
      </w:r>
      <w:r>
        <w:rPr>
          <w:rFonts w:eastAsia="方正仿宋简体" w:hint="eastAsia"/>
          <w:sz w:val="32"/>
          <w:szCs w:val="32"/>
        </w:rPr>
        <w:t>作为</w:t>
      </w:r>
      <w:r>
        <w:rPr>
          <w:rFonts w:eastAsia="方正仿宋简体"/>
          <w:sz w:val="32"/>
          <w:szCs w:val="32"/>
        </w:rPr>
        <w:t>氢能高效利用的</w:t>
      </w:r>
      <w:r>
        <w:rPr>
          <w:rFonts w:eastAsia="方正仿宋简体" w:hint="eastAsia"/>
          <w:sz w:val="32"/>
          <w:szCs w:val="32"/>
        </w:rPr>
        <w:t>重要途径</w:t>
      </w:r>
      <w:r>
        <w:rPr>
          <w:rFonts w:eastAsia="方正仿宋简体"/>
          <w:sz w:val="32"/>
          <w:szCs w:val="32"/>
        </w:rPr>
        <w:t>，成为各国</w:t>
      </w:r>
      <w:r>
        <w:rPr>
          <w:rFonts w:eastAsia="方正仿宋简体" w:hint="eastAsia"/>
          <w:sz w:val="32"/>
          <w:szCs w:val="32"/>
        </w:rPr>
        <w:t>发展氢能产业、抢占市场</w:t>
      </w:r>
      <w:r>
        <w:rPr>
          <w:rFonts w:eastAsia="方正仿宋简体"/>
          <w:sz w:val="32"/>
          <w:szCs w:val="32"/>
        </w:rPr>
        <w:t>的</w:t>
      </w:r>
      <w:r>
        <w:rPr>
          <w:rFonts w:eastAsia="方正仿宋简体" w:hint="eastAsia"/>
          <w:sz w:val="32"/>
          <w:szCs w:val="32"/>
        </w:rPr>
        <w:t>重点</w:t>
      </w:r>
      <w:r>
        <w:rPr>
          <w:rFonts w:eastAsia="方正仿宋简体"/>
          <w:spacing w:val="-4"/>
          <w:sz w:val="32"/>
          <w:szCs w:val="32"/>
        </w:rPr>
        <w:t>。美国计划</w:t>
      </w:r>
      <w:r>
        <w:rPr>
          <w:rFonts w:eastAsia="方正仿宋简体"/>
          <w:spacing w:val="-4"/>
          <w:sz w:val="32"/>
          <w:szCs w:val="32"/>
        </w:rPr>
        <w:t>2030</w:t>
      </w:r>
      <w:r>
        <w:rPr>
          <w:rFonts w:eastAsia="方正仿宋简体"/>
          <w:spacing w:val="-4"/>
          <w:sz w:val="32"/>
          <w:szCs w:val="32"/>
        </w:rPr>
        <w:t>年部署</w:t>
      </w:r>
      <w:r>
        <w:rPr>
          <w:rFonts w:eastAsia="方正仿宋简体"/>
          <w:spacing w:val="-4"/>
          <w:sz w:val="32"/>
          <w:szCs w:val="32"/>
        </w:rPr>
        <w:t>10</w:t>
      </w:r>
      <w:r>
        <w:rPr>
          <w:rFonts w:eastAsia="方正仿宋简体"/>
          <w:spacing w:val="-4"/>
          <w:sz w:val="32"/>
          <w:szCs w:val="32"/>
        </w:rPr>
        <w:t>万辆以上燃料电池货车；日本计划</w:t>
      </w:r>
      <w:r>
        <w:rPr>
          <w:rFonts w:eastAsia="方正仿宋简体"/>
          <w:spacing w:val="-4"/>
          <w:sz w:val="32"/>
          <w:szCs w:val="32"/>
        </w:rPr>
        <w:t>2020</w:t>
      </w:r>
      <w:r>
        <w:rPr>
          <w:rFonts w:eastAsia="方正仿宋简体"/>
          <w:spacing w:val="-4"/>
          <w:sz w:val="32"/>
          <w:szCs w:val="32"/>
        </w:rPr>
        <w:t>年普及</w:t>
      </w:r>
      <w:r>
        <w:rPr>
          <w:rFonts w:eastAsia="方正仿宋简体"/>
          <w:spacing w:val="-4"/>
          <w:sz w:val="32"/>
          <w:szCs w:val="32"/>
        </w:rPr>
        <w:t>4</w:t>
      </w:r>
      <w:r>
        <w:rPr>
          <w:rFonts w:eastAsia="方正仿宋简体"/>
          <w:spacing w:val="-4"/>
          <w:sz w:val="32"/>
          <w:szCs w:val="32"/>
        </w:rPr>
        <w:t>万辆燃料电池汽车，</w:t>
      </w:r>
      <w:r>
        <w:rPr>
          <w:rFonts w:eastAsia="方正仿宋简体"/>
          <w:spacing w:val="-4"/>
          <w:sz w:val="32"/>
          <w:szCs w:val="32"/>
        </w:rPr>
        <w:t>2030</w:t>
      </w:r>
      <w:r>
        <w:rPr>
          <w:rFonts w:eastAsia="方正仿宋简体"/>
          <w:spacing w:val="-4"/>
          <w:sz w:val="32"/>
          <w:szCs w:val="32"/>
        </w:rPr>
        <w:t>年实现氢能源发电商业化应用；欧盟计划</w:t>
      </w:r>
      <w:r>
        <w:rPr>
          <w:rFonts w:eastAsia="方正仿宋简体"/>
          <w:spacing w:val="-4"/>
          <w:sz w:val="32"/>
          <w:szCs w:val="32"/>
        </w:rPr>
        <w:t>2025</w:t>
      </w:r>
      <w:r>
        <w:rPr>
          <w:rFonts w:eastAsia="方正仿宋简体"/>
          <w:spacing w:val="-4"/>
          <w:sz w:val="32"/>
          <w:szCs w:val="32"/>
        </w:rPr>
        <w:t>年基本实现燃料电池在不同领域的应用，建立相对完善的分布式氢能基础设施体系。</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8" w:name="_Toc532828757"/>
      <w:bookmarkStart w:id="9" w:name="_Toc532836104"/>
      <w:bookmarkStart w:id="10" w:name="_Toc532828448"/>
      <w:bookmarkStart w:id="11" w:name="_Toc533430475"/>
      <w:r>
        <w:rPr>
          <w:rFonts w:eastAsia="方正楷体简体"/>
          <w:sz w:val="32"/>
          <w:szCs w:val="32"/>
        </w:rPr>
        <w:t>（二）国内产业发展现状及趋势</w:t>
      </w:r>
      <w:bookmarkEnd w:id="8"/>
      <w:bookmarkEnd w:id="9"/>
      <w:bookmarkEnd w:id="10"/>
      <w:bookmarkEnd w:id="11"/>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hint="eastAsia"/>
          <w:sz w:val="32"/>
          <w:szCs w:val="32"/>
        </w:rPr>
        <w:t>国家高度重视</w:t>
      </w:r>
      <w:r>
        <w:rPr>
          <w:rFonts w:eastAsia="方正仿宋简体"/>
          <w:sz w:val="32"/>
          <w:szCs w:val="32"/>
        </w:rPr>
        <w:t>氢能开发和利用。</w:t>
      </w:r>
      <w:r>
        <w:rPr>
          <w:rFonts w:eastAsia="方正仿宋简体"/>
          <w:sz w:val="32"/>
          <w:szCs w:val="32"/>
        </w:rPr>
        <w:t>2012</w:t>
      </w:r>
      <w:r>
        <w:rPr>
          <w:rFonts w:eastAsia="方正仿宋简体"/>
          <w:sz w:val="32"/>
          <w:szCs w:val="32"/>
        </w:rPr>
        <w:t>年，国务院发布《节能与新能源汽车产业发展规划（</w:t>
      </w:r>
      <w:r>
        <w:rPr>
          <w:rFonts w:eastAsia="方正仿宋简体"/>
          <w:sz w:val="32"/>
          <w:szCs w:val="32"/>
        </w:rPr>
        <w:t>2012</w:t>
      </w:r>
      <w:r>
        <w:rPr>
          <w:rFonts w:eastAsia="方正仿宋简体" w:hint="eastAsia"/>
          <w:sz w:val="32"/>
          <w:szCs w:val="32"/>
        </w:rPr>
        <w:t>—</w:t>
      </w:r>
      <w:r>
        <w:rPr>
          <w:rFonts w:eastAsia="方正仿宋简体"/>
          <w:sz w:val="32"/>
          <w:szCs w:val="32"/>
        </w:rPr>
        <w:t>2020</w:t>
      </w:r>
      <w:r>
        <w:rPr>
          <w:rFonts w:eastAsia="方正仿宋简体"/>
          <w:sz w:val="32"/>
          <w:szCs w:val="32"/>
        </w:rPr>
        <w:t>年）》，明确提出</w:t>
      </w:r>
      <w:r>
        <w:rPr>
          <w:rFonts w:ascii="方正仿宋简体" w:eastAsia="方正仿宋简体" w:hint="eastAsia"/>
          <w:sz w:val="32"/>
          <w:szCs w:val="32"/>
        </w:rPr>
        <w:t>“</w:t>
      </w:r>
      <w:r>
        <w:rPr>
          <w:rFonts w:eastAsia="方正仿宋简体"/>
          <w:sz w:val="32"/>
          <w:szCs w:val="32"/>
        </w:rPr>
        <w:t>燃料电池汽车、车用氢能源产业与国际同步发展</w:t>
      </w:r>
      <w:r>
        <w:rPr>
          <w:rFonts w:ascii="方正仿宋简体" w:eastAsia="方正仿宋简体" w:hint="eastAsia"/>
          <w:sz w:val="32"/>
          <w:szCs w:val="32"/>
        </w:rPr>
        <w:t>”</w:t>
      </w:r>
      <w:r>
        <w:rPr>
          <w:rFonts w:eastAsia="方正仿宋简体"/>
          <w:sz w:val="32"/>
          <w:szCs w:val="32"/>
        </w:rPr>
        <w:t>的战略目标。近年来，</w:t>
      </w:r>
      <w:r>
        <w:rPr>
          <w:rFonts w:eastAsia="方正仿宋简体" w:hint="eastAsia"/>
          <w:sz w:val="32"/>
          <w:szCs w:val="32"/>
        </w:rPr>
        <w:t>又</w:t>
      </w:r>
      <w:r>
        <w:rPr>
          <w:rFonts w:eastAsia="方正仿宋简体"/>
          <w:sz w:val="32"/>
          <w:szCs w:val="32"/>
        </w:rPr>
        <w:t>相继发布了《国家创新驱动发展战略纲要》《</w:t>
      </w:r>
      <w:r>
        <w:rPr>
          <w:rFonts w:ascii="方正仿宋简体" w:eastAsia="方正仿宋简体" w:hint="eastAsia"/>
          <w:sz w:val="32"/>
          <w:szCs w:val="32"/>
        </w:rPr>
        <w:t>“</w:t>
      </w:r>
      <w:r>
        <w:rPr>
          <w:rFonts w:eastAsia="方正仿宋简体"/>
          <w:sz w:val="32"/>
          <w:szCs w:val="32"/>
        </w:rPr>
        <w:t>十三五</w:t>
      </w:r>
      <w:r>
        <w:rPr>
          <w:rFonts w:ascii="方正仿宋简体" w:eastAsia="方正仿宋简体" w:hint="eastAsia"/>
          <w:sz w:val="32"/>
          <w:szCs w:val="32"/>
        </w:rPr>
        <w:t>”</w:t>
      </w:r>
      <w:r>
        <w:rPr>
          <w:rFonts w:eastAsia="方正仿宋简体"/>
          <w:sz w:val="32"/>
          <w:szCs w:val="32"/>
        </w:rPr>
        <w:t>国家科技创新规划》《能源技术革命创新行动计划（</w:t>
      </w:r>
      <w:r>
        <w:rPr>
          <w:rFonts w:eastAsia="方正仿宋简体"/>
          <w:sz w:val="32"/>
          <w:szCs w:val="32"/>
        </w:rPr>
        <w:t>2016</w:t>
      </w:r>
      <w:r>
        <w:rPr>
          <w:rFonts w:eastAsia="方正仿宋简体" w:hint="eastAsia"/>
          <w:sz w:val="32"/>
          <w:szCs w:val="32"/>
        </w:rPr>
        <w:t>—</w:t>
      </w:r>
      <w:r>
        <w:rPr>
          <w:rFonts w:eastAsia="方正仿宋简体"/>
          <w:sz w:val="32"/>
          <w:szCs w:val="32"/>
        </w:rPr>
        <w:t>2030</w:t>
      </w:r>
      <w:r>
        <w:rPr>
          <w:rFonts w:eastAsia="方正仿宋简体"/>
          <w:sz w:val="32"/>
          <w:szCs w:val="32"/>
        </w:rPr>
        <w:t>年）》《汽车产业中长期发展规划》等一系列政策措施，将氢能综合利用作为重点发展方向，引导并鼓励发展氢能及燃料电池产业，提出</w:t>
      </w:r>
      <w:r>
        <w:rPr>
          <w:rFonts w:eastAsia="方正仿宋简体"/>
          <w:sz w:val="32"/>
          <w:szCs w:val="32"/>
        </w:rPr>
        <w:t>2020</w:t>
      </w:r>
      <w:r>
        <w:rPr>
          <w:rFonts w:eastAsia="方正仿宋简体"/>
          <w:sz w:val="32"/>
          <w:szCs w:val="32"/>
        </w:rPr>
        <w:t>年实现氢燃料电池汽车批量生产</w:t>
      </w:r>
      <w:r>
        <w:rPr>
          <w:rFonts w:eastAsia="方正仿宋简体"/>
          <w:sz w:val="32"/>
          <w:szCs w:val="32"/>
        </w:rPr>
        <w:lastRenderedPageBreak/>
        <w:t>和规模化示范应用</w:t>
      </w:r>
      <w:r>
        <w:rPr>
          <w:rFonts w:eastAsia="方正仿宋简体" w:hint="eastAsia"/>
          <w:sz w:val="32"/>
          <w:szCs w:val="32"/>
        </w:rPr>
        <w:t>目标，充分</w:t>
      </w:r>
      <w:r>
        <w:rPr>
          <w:rFonts w:eastAsia="方正仿宋简体"/>
          <w:sz w:val="32"/>
          <w:szCs w:val="32"/>
        </w:rPr>
        <w:t>体现了</w:t>
      </w:r>
      <w:r>
        <w:rPr>
          <w:rFonts w:eastAsia="方正仿宋简体" w:hint="eastAsia"/>
          <w:sz w:val="32"/>
          <w:szCs w:val="32"/>
        </w:rPr>
        <w:t>我</w:t>
      </w:r>
      <w:r>
        <w:rPr>
          <w:rFonts w:eastAsia="方正仿宋简体"/>
          <w:sz w:val="32"/>
          <w:szCs w:val="32"/>
        </w:rPr>
        <w:t>国</w:t>
      </w:r>
      <w:r>
        <w:rPr>
          <w:rFonts w:eastAsia="方正仿宋简体" w:hint="eastAsia"/>
          <w:sz w:val="32"/>
          <w:szCs w:val="32"/>
        </w:rPr>
        <w:t>加快推进</w:t>
      </w:r>
      <w:r>
        <w:rPr>
          <w:rFonts w:eastAsia="方正仿宋简体"/>
          <w:sz w:val="32"/>
          <w:szCs w:val="32"/>
        </w:rPr>
        <w:t>燃料电池汽车技术产业化的坚定决心。</w:t>
      </w:r>
    </w:p>
    <w:p w:rsidR="008D6D05" w:rsidRDefault="008D6D05" w:rsidP="008D6D05">
      <w:pPr>
        <w:topLinePunct/>
        <w:adjustRightInd w:val="0"/>
        <w:snapToGrid w:val="0"/>
        <w:spacing w:line="312" w:lineRule="auto"/>
        <w:ind w:firstLineChars="200" w:firstLine="640"/>
        <w:rPr>
          <w:rFonts w:eastAsia="方正仿宋简体" w:hint="eastAsia"/>
          <w:sz w:val="32"/>
          <w:szCs w:val="32"/>
        </w:rPr>
      </w:pPr>
      <w:r>
        <w:rPr>
          <w:rFonts w:eastAsia="方正仿宋简体"/>
          <w:sz w:val="32"/>
          <w:szCs w:val="32"/>
        </w:rPr>
        <w:t>我国发展氢能产业有基础有潜力。</w:t>
      </w:r>
      <w:r>
        <w:rPr>
          <w:rFonts w:eastAsia="方正仿宋简体" w:hint="eastAsia"/>
          <w:sz w:val="32"/>
          <w:szCs w:val="32"/>
        </w:rPr>
        <w:t>技术积累方面，</w:t>
      </w:r>
      <w:r>
        <w:rPr>
          <w:rFonts w:eastAsia="方正仿宋简体"/>
          <w:sz w:val="32"/>
          <w:szCs w:val="32"/>
        </w:rPr>
        <w:t>我国已</w:t>
      </w:r>
      <w:r>
        <w:rPr>
          <w:rFonts w:eastAsia="方正仿宋简体" w:hint="eastAsia"/>
          <w:sz w:val="32"/>
          <w:szCs w:val="32"/>
        </w:rPr>
        <w:t>初步</w:t>
      </w:r>
      <w:r>
        <w:rPr>
          <w:rFonts w:eastAsia="方正仿宋简体"/>
          <w:sz w:val="32"/>
          <w:szCs w:val="32"/>
        </w:rPr>
        <w:t>掌握了氢气制备、储运</w:t>
      </w:r>
      <w:r>
        <w:rPr>
          <w:rFonts w:eastAsia="方正仿宋简体" w:hint="eastAsia"/>
          <w:sz w:val="32"/>
          <w:szCs w:val="32"/>
        </w:rPr>
        <w:t>、</w:t>
      </w:r>
      <w:r>
        <w:rPr>
          <w:rFonts w:eastAsia="方正仿宋简体"/>
          <w:sz w:val="32"/>
          <w:szCs w:val="32"/>
        </w:rPr>
        <w:t>加注</w:t>
      </w:r>
      <w:r>
        <w:rPr>
          <w:rFonts w:eastAsia="方正仿宋简体" w:hint="eastAsia"/>
          <w:sz w:val="32"/>
          <w:szCs w:val="32"/>
        </w:rPr>
        <w:t>，以及</w:t>
      </w:r>
      <w:proofErr w:type="gramStart"/>
      <w:r>
        <w:rPr>
          <w:rFonts w:eastAsia="方正仿宋简体" w:hint="eastAsia"/>
          <w:sz w:val="32"/>
          <w:szCs w:val="32"/>
        </w:rPr>
        <w:t>燃料电池电堆与</w:t>
      </w:r>
      <w:proofErr w:type="gramEnd"/>
      <w:r>
        <w:rPr>
          <w:rFonts w:eastAsia="方正仿宋简体" w:hint="eastAsia"/>
          <w:sz w:val="32"/>
          <w:szCs w:val="32"/>
        </w:rPr>
        <w:t>关键材料、动力系统与核心部件、整车集成</w:t>
      </w:r>
      <w:r>
        <w:rPr>
          <w:rFonts w:eastAsia="方正仿宋简体"/>
          <w:sz w:val="32"/>
          <w:szCs w:val="32"/>
        </w:rPr>
        <w:t>等</w:t>
      </w:r>
      <w:r>
        <w:rPr>
          <w:rFonts w:eastAsia="方正仿宋简体" w:hint="eastAsia"/>
          <w:sz w:val="32"/>
          <w:szCs w:val="32"/>
        </w:rPr>
        <w:t>核心</w:t>
      </w:r>
      <w:r>
        <w:rPr>
          <w:rFonts w:eastAsia="方正仿宋简体"/>
          <w:sz w:val="32"/>
          <w:szCs w:val="32"/>
        </w:rPr>
        <w:t>技术</w:t>
      </w:r>
      <w:r>
        <w:rPr>
          <w:rFonts w:eastAsia="方正仿宋简体" w:hint="eastAsia"/>
          <w:sz w:val="32"/>
          <w:szCs w:val="32"/>
        </w:rPr>
        <w:t>。水</w:t>
      </w:r>
      <w:r>
        <w:rPr>
          <w:rFonts w:eastAsia="方正仿宋简体"/>
          <w:sz w:val="32"/>
          <w:szCs w:val="32"/>
        </w:rPr>
        <w:t>电解制氢</w:t>
      </w:r>
      <w:r>
        <w:rPr>
          <w:rFonts w:eastAsia="方正仿宋简体" w:hint="eastAsia"/>
          <w:sz w:val="32"/>
          <w:szCs w:val="32"/>
        </w:rPr>
        <w:t>和</w:t>
      </w:r>
      <w:r>
        <w:rPr>
          <w:rFonts w:eastAsia="方正仿宋简体"/>
          <w:sz w:val="32"/>
          <w:szCs w:val="32"/>
        </w:rPr>
        <w:t>天然气重整制氢技术具有一定优势</w:t>
      </w:r>
      <w:r>
        <w:rPr>
          <w:rFonts w:eastAsia="方正仿宋简体" w:hint="eastAsia"/>
          <w:sz w:val="32"/>
          <w:szCs w:val="32"/>
        </w:rPr>
        <w:t>，燃料电池膜电极、双极板、质子</w:t>
      </w:r>
      <w:proofErr w:type="gramStart"/>
      <w:r>
        <w:rPr>
          <w:rFonts w:eastAsia="方正仿宋简体" w:hint="eastAsia"/>
          <w:sz w:val="32"/>
          <w:szCs w:val="32"/>
        </w:rPr>
        <w:t>交换膜已实现</w:t>
      </w:r>
      <w:proofErr w:type="gramEnd"/>
      <w:r>
        <w:rPr>
          <w:rFonts w:eastAsia="方正仿宋简体" w:hint="eastAsia"/>
          <w:sz w:val="32"/>
          <w:szCs w:val="32"/>
        </w:rPr>
        <w:t>国产化，燃料电池商用车具有较强的研发制造能力。产业基础方面，我国产</w:t>
      </w:r>
      <w:proofErr w:type="gramStart"/>
      <w:r>
        <w:rPr>
          <w:rFonts w:eastAsia="方正仿宋简体" w:hint="eastAsia"/>
          <w:sz w:val="32"/>
          <w:szCs w:val="32"/>
        </w:rPr>
        <w:t>氢规模</w:t>
      </w:r>
      <w:proofErr w:type="gramEnd"/>
      <w:r>
        <w:rPr>
          <w:rFonts w:eastAsia="方正仿宋简体" w:hint="eastAsia"/>
          <w:sz w:val="32"/>
          <w:szCs w:val="32"/>
        </w:rPr>
        <w:t>全球第一，已建及在建加氢站超过</w:t>
      </w:r>
      <w:r>
        <w:rPr>
          <w:rFonts w:eastAsia="方正仿宋简体" w:hint="eastAsia"/>
          <w:sz w:val="32"/>
          <w:szCs w:val="32"/>
        </w:rPr>
        <w:t>30</w:t>
      </w:r>
      <w:r>
        <w:rPr>
          <w:rFonts w:eastAsia="方正仿宋简体" w:hint="eastAsia"/>
          <w:sz w:val="32"/>
          <w:szCs w:val="32"/>
        </w:rPr>
        <w:t>座；已投运燃料电池汽车超过</w:t>
      </w:r>
      <w:r>
        <w:rPr>
          <w:rFonts w:eastAsia="方正仿宋简体" w:hint="eastAsia"/>
          <w:sz w:val="32"/>
          <w:szCs w:val="32"/>
        </w:rPr>
        <w:t>3000</w:t>
      </w:r>
      <w:r>
        <w:rPr>
          <w:rFonts w:eastAsia="方正仿宋简体" w:hint="eastAsia"/>
          <w:sz w:val="32"/>
          <w:szCs w:val="32"/>
        </w:rPr>
        <w:t>辆，全球最大质子交换膜燃料电池发电项目投入示范运营。</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全国各地争相布局氢能产业。为抢占氢能产业制高点，</w:t>
      </w:r>
      <w:r>
        <w:rPr>
          <w:rFonts w:eastAsia="方正仿宋简体" w:hint="eastAsia"/>
          <w:sz w:val="32"/>
          <w:szCs w:val="32"/>
        </w:rPr>
        <w:t>20</w:t>
      </w:r>
      <w:r>
        <w:rPr>
          <w:rFonts w:eastAsia="方正仿宋简体" w:hint="eastAsia"/>
          <w:sz w:val="32"/>
          <w:szCs w:val="32"/>
        </w:rPr>
        <w:t>多个省市</w:t>
      </w:r>
      <w:r>
        <w:rPr>
          <w:rFonts w:eastAsia="方正仿宋简体"/>
          <w:sz w:val="32"/>
          <w:szCs w:val="32"/>
        </w:rPr>
        <w:t>发布</w:t>
      </w:r>
      <w:r>
        <w:rPr>
          <w:rFonts w:eastAsia="方正仿宋简体" w:hint="eastAsia"/>
          <w:sz w:val="32"/>
          <w:szCs w:val="32"/>
        </w:rPr>
        <w:t>了</w:t>
      </w:r>
      <w:r>
        <w:rPr>
          <w:rFonts w:eastAsia="方正仿宋简体"/>
          <w:sz w:val="32"/>
          <w:szCs w:val="32"/>
        </w:rPr>
        <w:t>氢能产业发展规划与支持政策，</w:t>
      </w:r>
      <w:r>
        <w:rPr>
          <w:rFonts w:eastAsia="方正仿宋简体" w:hint="eastAsia"/>
          <w:sz w:val="32"/>
          <w:szCs w:val="32"/>
        </w:rPr>
        <w:t>加快</w:t>
      </w:r>
      <w:r>
        <w:rPr>
          <w:rFonts w:eastAsia="方正仿宋简体"/>
          <w:sz w:val="32"/>
          <w:szCs w:val="32"/>
        </w:rPr>
        <w:t>布局氢能产业。上海形成了较为完善的燃料电池汽车产业链，如皋</w:t>
      </w:r>
      <w:r>
        <w:rPr>
          <w:rFonts w:eastAsia="方正仿宋简体" w:hint="eastAsia"/>
          <w:sz w:val="32"/>
          <w:szCs w:val="32"/>
        </w:rPr>
        <w:t>是</w:t>
      </w:r>
      <w:r>
        <w:rPr>
          <w:rFonts w:eastAsia="方正仿宋简体"/>
          <w:sz w:val="32"/>
          <w:szCs w:val="32"/>
        </w:rPr>
        <w:t>联合国开发计划署</w:t>
      </w:r>
      <w:r>
        <w:rPr>
          <w:rFonts w:eastAsia="方正仿宋简体" w:hint="eastAsia"/>
          <w:sz w:val="32"/>
          <w:szCs w:val="32"/>
        </w:rPr>
        <w:t>在中国启动</w:t>
      </w:r>
      <w:r>
        <w:rPr>
          <w:rFonts w:ascii="方正仿宋简体" w:eastAsia="方正仿宋简体" w:hint="eastAsia"/>
          <w:sz w:val="32"/>
          <w:szCs w:val="32"/>
        </w:rPr>
        <w:t>“</w:t>
      </w:r>
      <w:r>
        <w:rPr>
          <w:rFonts w:eastAsia="方正仿宋简体"/>
          <w:sz w:val="32"/>
          <w:szCs w:val="32"/>
        </w:rPr>
        <w:t>氢经济示范城市</w:t>
      </w:r>
      <w:r>
        <w:rPr>
          <w:rFonts w:ascii="方正仿宋简体" w:eastAsia="方正仿宋简体" w:hint="eastAsia"/>
          <w:sz w:val="32"/>
          <w:szCs w:val="32"/>
        </w:rPr>
        <w:t>”</w:t>
      </w:r>
      <w:r>
        <w:rPr>
          <w:rFonts w:eastAsia="方正仿宋简体" w:hint="eastAsia"/>
          <w:sz w:val="32"/>
          <w:szCs w:val="32"/>
        </w:rPr>
        <w:t>项目</w:t>
      </w:r>
      <w:r>
        <w:rPr>
          <w:rFonts w:eastAsia="方正仿宋简体" w:hint="eastAsia"/>
          <w:color w:val="111111"/>
          <w:sz w:val="32"/>
          <w:szCs w:val="32"/>
          <w:shd w:val="clear" w:color="auto" w:fill="FFFFFF"/>
        </w:rPr>
        <w:t>的首个城市</w:t>
      </w:r>
      <w:r>
        <w:rPr>
          <w:rFonts w:eastAsia="方正仿宋简体"/>
          <w:sz w:val="32"/>
          <w:szCs w:val="32"/>
        </w:rPr>
        <w:t>，佛山</w:t>
      </w:r>
      <w:r>
        <w:rPr>
          <w:rFonts w:eastAsia="方正仿宋简体" w:hint="eastAsia"/>
          <w:sz w:val="32"/>
          <w:szCs w:val="32"/>
        </w:rPr>
        <w:t>、云浮</w:t>
      </w:r>
      <w:r>
        <w:rPr>
          <w:rFonts w:eastAsia="方正仿宋简体"/>
          <w:sz w:val="32"/>
          <w:szCs w:val="32"/>
        </w:rPr>
        <w:t>打造了国内领先的燃料电池汽车核心部件研发生产基地。此外，山东</w:t>
      </w:r>
      <w:r>
        <w:rPr>
          <w:rFonts w:eastAsia="方正仿宋简体" w:hint="eastAsia"/>
          <w:sz w:val="32"/>
          <w:szCs w:val="32"/>
        </w:rPr>
        <w:t>、</w:t>
      </w:r>
      <w:r>
        <w:rPr>
          <w:rFonts w:eastAsia="方正仿宋简体"/>
          <w:sz w:val="32"/>
          <w:szCs w:val="32"/>
        </w:rPr>
        <w:t>北京、武汉等省市也将氢能产业作为重点予以推进。目前，我国已初步形成长三角、珠三角、京津冀等主要氢能产业集群。</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12" w:name="_Toc532828758"/>
      <w:bookmarkStart w:id="13" w:name="_Toc532836105"/>
      <w:bookmarkStart w:id="14" w:name="_Toc532828449"/>
      <w:bookmarkStart w:id="15" w:name="_Toc533430476"/>
      <w:r>
        <w:rPr>
          <w:rFonts w:eastAsia="方正楷体简体"/>
          <w:sz w:val="32"/>
          <w:szCs w:val="32"/>
        </w:rPr>
        <w:lastRenderedPageBreak/>
        <w:t>（三）成都氢能产业发展基础</w:t>
      </w:r>
      <w:bookmarkEnd w:id="12"/>
      <w:bookmarkEnd w:id="13"/>
      <w:bookmarkEnd w:id="14"/>
      <w:r>
        <w:rPr>
          <w:rFonts w:eastAsia="方正楷体简体"/>
          <w:sz w:val="32"/>
          <w:szCs w:val="32"/>
        </w:rPr>
        <w:t>及条件</w:t>
      </w:r>
      <w:bookmarkEnd w:id="15"/>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产业</w:t>
      </w:r>
      <w:proofErr w:type="gramStart"/>
      <w:r>
        <w:rPr>
          <w:rFonts w:eastAsia="方正仿宋简体"/>
          <w:sz w:val="32"/>
          <w:szCs w:val="32"/>
        </w:rPr>
        <w:t>链相对</w:t>
      </w:r>
      <w:proofErr w:type="gramEnd"/>
      <w:r>
        <w:rPr>
          <w:rFonts w:eastAsia="方正仿宋简体"/>
          <w:sz w:val="32"/>
          <w:szCs w:val="32"/>
        </w:rPr>
        <w:t>完整。成都目前已聚集氢能产业</w:t>
      </w:r>
      <w:proofErr w:type="gramStart"/>
      <w:r>
        <w:rPr>
          <w:rFonts w:eastAsia="方正仿宋简体"/>
          <w:sz w:val="32"/>
          <w:szCs w:val="32"/>
        </w:rPr>
        <w:t>链企业</w:t>
      </w:r>
      <w:proofErr w:type="gramEnd"/>
      <w:r>
        <w:rPr>
          <w:rFonts w:eastAsia="方正仿宋简体"/>
          <w:sz w:val="32"/>
          <w:szCs w:val="32"/>
        </w:rPr>
        <w:t>及院所</w:t>
      </w:r>
      <w:r>
        <w:rPr>
          <w:rFonts w:eastAsia="方正仿宋简体"/>
          <w:sz w:val="32"/>
          <w:szCs w:val="32"/>
        </w:rPr>
        <w:t>50</w:t>
      </w:r>
      <w:r>
        <w:rPr>
          <w:rFonts w:eastAsia="方正仿宋简体"/>
          <w:sz w:val="32"/>
          <w:szCs w:val="32"/>
        </w:rPr>
        <w:t>余户，覆盖氢气制备、储运、加注</w:t>
      </w:r>
      <w:r>
        <w:rPr>
          <w:rFonts w:eastAsia="方正仿宋简体" w:hint="eastAsia"/>
          <w:sz w:val="32"/>
          <w:szCs w:val="32"/>
        </w:rPr>
        <w:t>和检测，</w:t>
      </w:r>
      <w:r>
        <w:rPr>
          <w:rFonts w:eastAsia="方正仿宋简体"/>
          <w:sz w:val="32"/>
          <w:szCs w:val="32"/>
        </w:rPr>
        <w:t>燃料电池</w:t>
      </w:r>
      <w:r>
        <w:rPr>
          <w:rFonts w:eastAsia="方正仿宋简体" w:hint="eastAsia"/>
          <w:sz w:val="32"/>
          <w:szCs w:val="32"/>
        </w:rPr>
        <w:t>及</w:t>
      </w:r>
      <w:r>
        <w:rPr>
          <w:rFonts w:eastAsia="方正仿宋简体"/>
          <w:sz w:val="32"/>
          <w:szCs w:val="32"/>
        </w:rPr>
        <w:t>整车</w:t>
      </w:r>
      <w:r>
        <w:rPr>
          <w:rFonts w:eastAsia="方正仿宋简体" w:hint="eastAsia"/>
          <w:sz w:val="32"/>
          <w:szCs w:val="32"/>
        </w:rPr>
        <w:t>（机）研发</w:t>
      </w:r>
      <w:r>
        <w:rPr>
          <w:rFonts w:eastAsia="方正仿宋简体"/>
          <w:sz w:val="32"/>
          <w:szCs w:val="32"/>
        </w:rPr>
        <w:t>制造等主要环节。其中，上市公司</w:t>
      </w:r>
      <w:r>
        <w:rPr>
          <w:rFonts w:eastAsia="方正仿宋简体"/>
          <w:sz w:val="32"/>
          <w:szCs w:val="32"/>
        </w:rPr>
        <w:t>7</w:t>
      </w:r>
      <w:r>
        <w:rPr>
          <w:rFonts w:eastAsia="方正仿宋简体"/>
          <w:sz w:val="32"/>
          <w:szCs w:val="32"/>
        </w:rPr>
        <w:t>户，</w:t>
      </w:r>
      <w:proofErr w:type="gramStart"/>
      <w:r>
        <w:rPr>
          <w:rFonts w:eastAsia="方正仿宋简体"/>
          <w:sz w:val="32"/>
          <w:szCs w:val="32"/>
        </w:rPr>
        <w:t>规</w:t>
      </w:r>
      <w:proofErr w:type="gramEnd"/>
      <w:r>
        <w:rPr>
          <w:rFonts w:eastAsia="方正仿宋简体"/>
          <w:sz w:val="32"/>
          <w:szCs w:val="32"/>
        </w:rPr>
        <w:t>上企业</w:t>
      </w:r>
      <w:r>
        <w:rPr>
          <w:rFonts w:eastAsia="方正仿宋简体"/>
          <w:sz w:val="32"/>
          <w:szCs w:val="32"/>
        </w:rPr>
        <w:t>21</w:t>
      </w:r>
      <w:r>
        <w:rPr>
          <w:rFonts w:eastAsia="方正仿宋简体"/>
          <w:sz w:val="32"/>
          <w:szCs w:val="32"/>
        </w:rPr>
        <w:t>户，</w:t>
      </w:r>
      <w:r>
        <w:rPr>
          <w:rFonts w:eastAsia="方正仿宋简体"/>
          <w:sz w:val="32"/>
          <w:szCs w:val="32"/>
        </w:rPr>
        <w:t>201</w:t>
      </w:r>
      <w:r>
        <w:rPr>
          <w:rFonts w:eastAsia="方正仿宋简体" w:hint="eastAsia"/>
          <w:sz w:val="32"/>
          <w:szCs w:val="32"/>
        </w:rPr>
        <w:t>8</w:t>
      </w:r>
      <w:r>
        <w:rPr>
          <w:rFonts w:eastAsia="方正仿宋简体"/>
          <w:sz w:val="32"/>
          <w:szCs w:val="32"/>
        </w:rPr>
        <w:t>年</w:t>
      </w:r>
      <w:proofErr w:type="gramStart"/>
      <w:r>
        <w:rPr>
          <w:rFonts w:eastAsia="方正仿宋简体"/>
          <w:sz w:val="32"/>
          <w:szCs w:val="32"/>
        </w:rPr>
        <w:t>规</w:t>
      </w:r>
      <w:proofErr w:type="gramEnd"/>
      <w:r>
        <w:rPr>
          <w:rFonts w:eastAsia="方正仿宋简体"/>
          <w:sz w:val="32"/>
          <w:szCs w:val="32"/>
        </w:rPr>
        <w:t>上企业实现主营业务收入</w:t>
      </w:r>
      <w:r>
        <w:rPr>
          <w:rFonts w:eastAsia="方正仿宋简体"/>
          <w:sz w:val="32"/>
          <w:szCs w:val="32"/>
        </w:rPr>
        <w:t>98</w:t>
      </w:r>
      <w:r>
        <w:rPr>
          <w:rFonts w:eastAsia="方正仿宋简体"/>
          <w:sz w:val="32"/>
          <w:szCs w:val="32"/>
        </w:rPr>
        <w:t>亿元。氢气制备、储运</w:t>
      </w:r>
      <w:r>
        <w:rPr>
          <w:rFonts w:eastAsia="方正仿宋简体" w:hint="eastAsia"/>
          <w:sz w:val="32"/>
          <w:szCs w:val="32"/>
        </w:rPr>
        <w:t>、</w:t>
      </w:r>
      <w:r>
        <w:rPr>
          <w:rFonts w:eastAsia="方正仿宋简体"/>
          <w:sz w:val="32"/>
          <w:szCs w:val="32"/>
        </w:rPr>
        <w:t>加注</w:t>
      </w:r>
      <w:r>
        <w:rPr>
          <w:rFonts w:eastAsia="方正仿宋简体" w:hint="eastAsia"/>
          <w:sz w:val="32"/>
          <w:szCs w:val="32"/>
        </w:rPr>
        <w:t>、检测</w:t>
      </w:r>
      <w:r>
        <w:rPr>
          <w:rFonts w:eastAsia="方正仿宋简体"/>
          <w:sz w:val="32"/>
          <w:szCs w:val="32"/>
        </w:rPr>
        <w:t>环节，聚集了天</w:t>
      </w:r>
      <w:proofErr w:type="gramStart"/>
      <w:r>
        <w:rPr>
          <w:rFonts w:eastAsia="方正仿宋简体"/>
          <w:sz w:val="32"/>
          <w:szCs w:val="32"/>
        </w:rPr>
        <w:t>一</w:t>
      </w:r>
      <w:proofErr w:type="gramEnd"/>
      <w:r>
        <w:rPr>
          <w:rFonts w:eastAsia="方正仿宋简体"/>
          <w:sz w:val="32"/>
          <w:szCs w:val="32"/>
        </w:rPr>
        <w:t>科技、亚联高科</w:t>
      </w:r>
      <w:r>
        <w:rPr>
          <w:rFonts w:eastAsia="方正仿宋简体" w:hint="eastAsia"/>
          <w:sz w:val="32"/>
          <w:szCs w:val="32"/>
        </w:rPr>
        <w:t>、中材科技、</w:t>
      </w:r>
      <w:r>
        <w:rPr>
          <w:rFonts w:eastAsia="方正仿宋简体"/>
          <w:sz w:val="32"/>
          <w:szCs w:val="32"/>
        </w:rPr>
        <w:t>华气厚普</w:t>
      </w:r>
      <w:r>
        <w:rPr>
          <w:rFonts w:eastAsia="方正仿宋简体" w:hint="eastAsia"/>
          <w:sz w:val="32"/>
          <w:szCs w:val="32"/>
        </w:rPr>
        <w:t>、</w:t>
      </w:r>
      <w:proofErr w:type="gramStart"/>
      <w:r>
        <w:rPr>
          <w:rFonts w:eastAsia="方正仿宋简体" w:hint="eastAsia"/>
          <w:sz w:val="32"/>
          <w:szCs w:val="32"/>
        </w:rPr>
        <w:t>中测院</w:t>
      </w:r>
      <w:r>
        <w:rPr>
          <w:rFonts w:eastAsia="方正仿宋简体"/>
          <w:sz w:val="32"/>
          <w:szCs w:val="32"/>
        </w:rPr>
        <w:t>等</w:t>
      </w:r>
      <w:proofErr w:type="gramEnd"/>
      <w:r>
        <w:rPr>
          <w:rFonts w:eastAsia="方正仿宋简体"/>
          <w:sz w:val="32"/>
          <w:szCs w:val="32"/>
        </w:rPr>
        <w:t>企</w:t>
      </w:r>
      <w:r>
        <w:rPr>
          <w:rFonts w:eastAsia="方正仿宋简体" w:hint="eastAsia"/>
          <w:sz w:val="32"/>
          <w:szCs w:val="32"/>
        </w:rPr>
        <w:t>事</w:t>
      </w:r>
      <w:r>
        <w:rPr>
          <w:rFonts w:eastAsia="方正仿宋简体"/>
          <w:sz w:val="32"/>
          <w:szCs w:val="32"/>
        </w:rPr>
        <w:t>业</w:t>
      </w:r>
      <w:r>
        <w:rPr>
          <w:rFonts w:eastAsia="方正仿宋简体" w:hint="eastAsia"/>
          <w:sz w:val="32"/>
          <w:szCs w:val="32"/>
        </w:rPr>
        <w:t>单位</w:t>
      </w:r>
      <w:r>
        <w:rPr>
          <w:rFonts w:eastAsia="方正仿宋简体"/>
          <w:sz w:val="32"/>
          <w:szCs w:val="32"/>
        </w:rPr>
        <w:t>；燃料电池环节，聚</w:t>
      </w:r>
      <w:r>
        <w:rPr>
          <w:rFonts w:eastAsia="方正仿宋简体" w:hint="eastAsia"/>
          <w:sz w:val="32"/>
          <w:szCs w:val="32"/>
        </w:rPr>
        <w:t>集</w:t>
      </w:r>
      <w:r>
        <w:rPr>
          <w:rFonts w:eastAsia="方正仿宋简体"/>
          <w:sz w:val="32"/>
          <w:szCs w:val="32"/>
        </w:rPr>
        <w:t>了东方电气、荣创新能、</w:t>
      </w:r>
      <w:proofErr w:type="gramStart"/>
      <w:r>
        <w:rPr>
          <w:rFonts w:eastAsia="方正仿宋简体"/>
          <w:sz w:val="32"/>
          <w:szCs w:val="32"/>
        </w:rPr>
        <w:t>亿华通</w:t>
      </w:r>
      <w:proofErr w:type="gramEnd"/>
      <w:r>
        <w:rPr>
          <w:rFonts w:eastAsia="方正仿宋简体"/>
          <w:sz w:val="32"/>
          <w:szCs w:val="32"/>
        </w:rPr>
        <w:t>等企业；整车（机）制造环节，聚集了成都客车、中植</w:t>
      </w:r>
      <w:proofErr w:type="gramStart"/>
      <w:r>
        <w:rPr>
          <w:rFonts w:eastAsia="方正仿宋简体"/>
          <w:sz w:val="32"/>
          <w:szCs w:val="32"/>
        </w:rPr>
        <w:t>一</w:t>
      </w:r>
      <w:proofErr w:type="gramEnd"/>
      <w:r>
        <w:rPr>
          <w:rFonts w:eastAsia="方正仿宋简体"/>
          <w:sz w:val="32"/>
          <w:szCs w:val="32"/>
        </w:rPr>
        <w:t>客、四川丰田等汽车企业以及中车成都、新筑</w:t>
      </w:r>
      <w:r>
        <w:rPr>
          <w:rFonts w:eastAsia="方正仿宋简体" w:hint="eastAsia"/>
          <w:sz w:val="32"/>
          <w:szCs w:val="32"/>
        </w:rPr>
        <w:t>股份</w:t>
      </w:r>
      <w:r>
        <w:rPr>
          <w:rFonts w:eastAsia="方正仿宋简体"/>
          <w:sz w:val="32"/>
          <w:szCs w:val="32"/>
        </w:rPr>
        <w:t>等轨道交通企业。</w:t>
      </w:r>
      <w:r>
        <w:rPr>
          <w:rFonts w:eastAsia="方正仿宋简体" w:hint="eastAsia"/>
          <w:sz w:val="32"/>
          <w:szCs w:val="32"/>
        </w:rPr>
        <w:t>同时，成都在航空航天、电子信息等领域处于全国第一梯队，为氢能应用领域的拓展奠定了扎实基础。</w:t>
      </w:r>
    </w:p>
    <w:p w:rsidR="008D6D05" w:rsidRDefault="008D6D05" w:rsidP="008D6D05">
      <w:pPr>
        <w:topLinePunct/>
        <w:adjustRightInd w:val="0"/>
        <w:snapToGrid w:val="0"/>
        <w:spacing w:line="312" w:lineRule="auto"/>
        <w:ind w:firstLineChars="200" w:firstLine="640"/>
        <w:rPr>
          <w:rFonts w:eastAsia="方正仿宋简体" w:hint="eastAsia"/>
          <w:sz w:val="32"/>
          <w:szCs w:val="32"/>
        </w:rPr>
      </w:pPr>
      <w:r>
        <w:rPr>
          <w:rFonts w:eastAsia="方正仿宋简体"/>
          <w:sz w:val="32"/>
          <w:szCs w:val="32"/>
        </w:rPr>
        <w:t>技术创新能力较强。</w:t>
      </w:r>
      <w:r>
        <w:rPr>
          <w:rFonts w:eastAsia="方正仿宋简体" w:hint="eastAsia"/>
          <w:sz w:val="32"/>
          <w:szCs w:val="32"/>
        </w:rPr>
        <w:t>成都氢能产业关键核心技术积淀较为深厚，部分技术处于国内领先水平，初步实现产业化突破。东方电气与成都客车联合研制的具有完全自主知识产权的燃料电池客车累计行驶里程</w:t>
      </w:r>
      <w:r>
        <w:rPr>
          <w:rFonts w:eastAsia="方正仿宋简体" w:hint="eastAsia"/>
          <w:sz w:val="32"/>
          <w:szCs w:val="32"/>
        </w:rPr>
        <w:t>50</w:t>
      </w:r>
      <w:r>
        <w:rPr>
          <w:rFonts w:eastAsia="方正仿宋简体" w:hint="eastAsia"/>
          <w:sz w:val="32"/>
          <w:szCs w:val="32"/>
        </w:rPr>
        <w:t>万公里，西南交大研制的世界首列氢燃料电池混合动力有轨电车在河北唐山唐胥铁路投入示范运行，天</w:t>
      </w:r>
      <w:proofErr w:type="gramStart"/>
      <w:r>
        <w:rPr>
          <w:rFonts w:eastAsia="方正仿宋简体" w:hint="eastAsia"/>
          <w:sz w:val="32"/>
          <w:szCs w:val="32"/>
        </w:rPr>
        <w:t>一</w:t>
      </w:r>
      <w:proofErr w:type="gramEnd"/>
      <w:r>
        <w:rPr>
          <w:rFonts w:eastAsia="方正仿宋简体" w:hint="eastAsia"/>
          <w:sz w:val="32"/>
          <w:szCs w:val="32"/>
        </w:rPr>
        <w:t>科技、亚联高科变压吸附提纯氢技术国内领先，中</w:t>
      </w:r>
      <w:proofErr w:type="gramStart"/>
      <w:r>
        <w:rPr>
          <w:rFonts w:eastAsia="方正仿宋简体" w:hint="eastAsia"/>
          <w:sz w:val="32"/>
          <w:szCs w:val="32"/>
        </w:rPr>
        <w:t>材科技</w:t>
      </w:r>
      <w:proofErr w:type="gramEnd"/>
      <w:r>
        <w:rPr>
          <w:rFonts w:eastAsia="方正仿宋简体" w:hint="eastAsia"/>
          <w:sz w:val="32"/>
          <w:szCs w:val="32"/>
        </w:rPr>
        <w:t>车载储氢瓶、华气厚普氢气加注设备形成</w:t>
      </w:r>
      <w:r>
        <w:rPr>
          <w:rFonts w:eastAsia="方正仿宋简体" w:hint="eastAsia"/>
          <w:sz w:val="32"/>
          <w:szCs w:val="32"/>
        </w:rPr>
        <w:lastRenderedPageBreak/>
        <w:t>了技术优势。电子科大、四川大学、清华四川能源互联网研究院在燃料电池系统集成、钒钛基储氢合金技术等方面具备成果转化能力。</w:t>
      </w:r>
    </w:p>
    <w:p w:rsidR="008D6D05" w:rsidRDefault="008D6D05" w:rsidP="008D6D05">
      <w:pPr>
        <w:topLinePunct/>
        <w:adjustRightInd w:val="0"/>
        <w:snapToGrid w:val="0"/>
        <w:spacing w:line="312" w:lineRule="auto"/>
        <w:ind w:firstLineChars="200" w:firstLine="640"/>
        <w:rPr>
          <w:rFonts w:eastAsia="方正仿宋简体" w:hint="eastAsia"/>
          <w:sz w:val="32"/>
          <w:szCs w:val="32"/>
        </w:rPr>
      </w:pPr>
      <w:proofErr w:type="gramStart"/>
      <w:r>
        <w:rPr>
          <w:rFonts w:eastAsia="方正仿宋简体"/>
          <w:sz w:val="32"/>
          <w:szCs w:val="32"/>
        </w:rPr>
        <w:t>氢资源</w:t>
      </w:r>
      <w:proofErr w:type="gramEnd"/>
      <w:r>
        <w:rPr>
          <w:rFonts w:eastAsia="方正仿宋简体"/>
          <w:sz w:val="32"/>
          <w:szCs w:val="32"/>
        </w:rPr>
        <w:t>禀赋良好。</w:t>
      </w:r>
      <w:r>
        <w:rPr>
          <w:rFonts w:eastAsia="方正仿宋简体" w:hint="eastAsia"/>
          <w:sz w:val="32"/>
          <w:szCs w:val="32"/>
        </w:rPr>
        <w:t>四川是水电大省，</w:t>
      </w:r>
      <w:r>
        <w:rPr>
          <w:rFonts w:eastAsia="方正仿宋简体" w:hint="eastAsia"/>
          <w:sz w:val="32"/>
          <w:szCs w:val="32"/>
        </w:rPr>
        <w:t>2018</w:t>
      </w:r>
      <w:r>
        <w:rPr>
          <w:rFonts w:eastAsia="方正仿宋简体" w:hint="eastAsia"/>
          <w:sz w:val="32"/>
          <w:szCs w:val="32"/>
        </w:rPr>
        <w:t>年富余水电</w:t>
      </w:r>
      <w:r>
        <w:rPr>
          <w:rFonts w:eastAsia="方正仿宋简体" w:hint="eastAsia"/>
          <w:sz w:val="32"/>
          <w:szCs w:val="32"/>
        </w:rPr>
        <w:t>122</w:t>
      </w:r>
      <w:r>
        <w:rPr>
          <w:rFonts w:eastAsia="方正仿宋简体" w:hint="eastAsia"/>
          <w:sz w:val="32"/>
          <w:szCs w:val="32"/>
        </w:rPr>
        <w:t>亿度，加之国家电力体制改革、能源供给</w:t>
      </w:r>
      <w:proofErr w:type="gramStart"/>
      <w:r>
        <w:rPr>
          <w:rFonts w:eastAsia="方正仿宋简体" w:hint="eastAsia"/>
          <w:sz w:val="32"/>
          <w:szCs w:val="32"/>
        </w:rPr>
        <w:t>侧改革</w:t>
      </w:r>
      <w:proofErr w:type="gramEnd"/>
      <w:r>
        <w:rPr>
          <w:rFonts w:eastAsia="方正仿宋简体" w:hint="eastAsia"/>
          <w:sz w:val="32"/>
          <w:szCs w:val="32"/>
        </w:rPr>
        <w:t>及智慧能源等利好政策频出，未来水电解制氢市场前景相对较好；氯碱化工产业基础扎实，具有丰富的工业副产氢资源。同时，天然气资源储量富足，约占全国天然气资源总量的</w:t>
      </w:r>
      <w:r>
        <w:rPr>
          <w:rFonts w:eastAsia="方正仿宋简体" w:hint="eastAsia"/>
          <w:sz w:val="32"/>
          <w:szCs w:val="32"/>
        </w:rPr>
        <w:t>19%</w:t>
      </w:r>
      <w:r>
        <w:rPr>
          <w:rFonts w:eastAsia="方正仿宋简体" w:hint="eastAsia"/>
          <w:sz w:val="32"/>
          <w:szCs w:val="32"/>
        </w:rPr>
        <w:t>，且</w:t>
      </w:r>
      <w:r>
        <w:rPr>
          <w:rFonts w:eastAsia="方正仿宋简体"/>
          <w:bCs/>
          <w:spacing w:val="8"/>
          <w:sz w:val="32"/>
          <w:szCs w:val="32"/>
          <w:shd w:val="clear" w:color="auto" w:fill="FFFFFF"/>
        </w:rPr>
        <w:t>形成了</w:t>
      </w:r>
      <w:r>
        <w:rPr>
          <w:rFonts w:ascii="方正仿宋简体" w:eastAsia="方正仿宋简体" w:hint="eastAsia"/>
          <w:bCs/>
          <w:spacing w:val="8"/>
          <w:sz w:val="32"/>
          <w:szCs w:val="32"/>
          <w:shd w:val="clear" w:color="auto" w:fill="FFFFFF"/>
        </w:rPr>
        <w:t>“</w:t>
      </w:r>
      <w:r>
        <w:rPr>
          <w:rFonts w:eastAsia="方正仿宋简体"/>
          <w:bCs/>
          <w:spacing w:val="8"/>
          <w:sz w:val="32"/>
          <w:szCs w:val="32"/>
          <w:shd w:val="clear" w:color="auto" w:fill="FFFFFF"/>
        </w:rPr>
        <w:t>三纵三横</w:t>
      </w:r>
      <w:r>
        <w:rPr>
          <w:rFonts w:ascii="方正仿宋简体" w:eastAsia="方正仿宋简体" w:hint="eastAsia"/>
          <w:bCs/>
          <w:spacing w:val="8"/>
          <w:sz w:val="32"/>
          <w:szCs w:val="32"/>
          <w:shd w:val="clear" w:color="auto" w:fill="FFFFFF"/>
        </w:rPr>
        <w:t>”</w:t>
      </w:r>
      <w:r>
        <w:rPr>
          <w:rFonts w:eastAsia="方正仿宋简体" w:hint="eastAsia"/>
          <w:bCs/>
          <w:spacing w:val="8"/>
          <w:sz w:val="32"/>
          <w:szCs w:val="32"/>
          <w:shd w:val="clear" w:color="auto" w:fill="FFFFFF"/>
        </w:rPr>
        <w:t>的</w:t>
      </w:r>
      <w:r>
        <w:rPr>
          <w:rFonts w:eastAsia="方正仿宋简体"/>
          <w:bCs/>
          <w:spacing w:val="8"/>
          <w:sz w:val="32"/>
          <w:szCs w:val="32"/>
          <w:shd w:val="clear" w:color="auto" w:fill="FFFFFF"/>
        </w:rPr>
        <w:t>管网</w:t>
      </w:r>
      <w:r>
        <w:rPr>
          <w:rFonts w:eastAsia="方正仿宋简体" w:hint="eastAsia"/>
          <w:bCs/>
          <w:spacing w:val="8"/>
          <w:sz w:val="32"/>
          <w:szCs w:val="32"/>
          <w:shd w:val="clear" w:color="auto" w:fill="FFFFFF"/>
        </w:rPr>
        <w:t>格局</w:t>
      </w:r>
      <w:r>
        <w:rPr>
          <w:rFonts w:eastAsia="方正仿宋简体" w:hint="eastAsia"/>
          <w:sz w:val="32"/>
          <w:szCs w:val="32"/>
        </w:rPr>
        <w:t>，为天然气重整制氢提供了潜在</w:t>
      </w:r>
      <w:proofErr w:type="gramStart"/>
      <w:r>
        <w:rPr>
          <w:rFonts w:eastAsia="方正仿宋简体" w:hint="eastAsia"/>
          <w:sz w:val="32"/>
          <w:szCs w:val="32"/>
        </w:rPr>
        <w:t>的氢源保障</w:t>
      </w:r>
      <w:proofErr w:type="gramEnd"/>
      <w:r>
        <w:rPr>
          <w:rFonts w:eastAsia="方正仿宋简体" w:hint="eastAsia"/>
          <w:sz w:val="32"/>
          <w:szCs w:val="32"/>
        </w:rPr>
        <w:t>。多渠道</w:t>
      </w:r>
      <w:proofErr w:type="gramStart"/>
      <w:r>
        <w:rPr>
          <w:rFonts w:eastAsia="方正仿宋简体" w:hint="eastAsia"/>
          <w:sz w:val="32"/>
          <w:szCs w:val="32"/>
        </w:rPr>
        <w:t>的氢源供给</w:t>
      </w:r>
      <w:proofErr w:type="gramEnd"/>
      <w:r>
        <w:rPr>
          <w:rFonts w:eastAsia="方正仿宋简体" w:hint="eastAsia"/>
          <w:sz w:val="32"/>
          <w:szCs w:val="32"/>
        </w:rPr>
        <w:t>可满足成都氢能产业的发展。</w:t>
      </w:r>
    </w:p>
    <w:p w:rsidR="008D6D05" w:rsidRDefault="008D6D05" w:rsidP="008D6D05">
      <w:pPr>
        <w:topLinePunct/>
        <w:adjustRightInd w:val="0"/>
        <w:snapToGrid w:val="0"/>
        <w:spacing w:line="312" w:lineRule="auto"/>
        <w:ind w:firstLineChars="200" w:firstLine="640"/>
        <w:outlineLvl w:val="0"/>
        <w:rPr>
          <w:rFonts w:eastAsia="方正黑体简体"/>
          <w:bCs/>
          <w:kern w:val="44"/>
          <w:sz w:val="32"/>
          <w:szCs w:val="32"/>
        </w:rPr>
      </w:pPr>
      <w:bookmarkStart w:id="16" w:name="_Toc533430477"/>
      <w:bookmarkStart w:id="17" w:name="_Toc532828759"/>
      <w:bookmarkStart w:id="18" w:name="_Toc532836106"/>
      <w:bookmarkStart w:id="19" w:name="_Toc532828450"/>
      <w:r>
        <w:rPr>
          <w:rFonts w:eastAsia="方正黑体简体"/>
          <w:bCs/>
          <w:kern w:val="44"/>
          <w:sz w:val="32"/>
          <w:szCs w:val="32"/>
        </w:rPr>
        <w:t>二、指导思想和发展目标</w:t>
      </w:r>
      <w:bookmarkEnd w:id="16"/>
      <w:bookmarkEnd w:id="17"/>
      <w:bookmarkEnd w:id="18"/>
      <w:bookmarkEnd w:id="19"/>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20" w:name="_Toc532828760"/>
      <w:bookmarkStart w:id="21" w:name="_Toc532828451"/>
      <w:bookmarkStart w:id="22" w:name="_Toc532836107"/>
      <w:bookmarkStart w:id="23" w:name="_Toc533430478"/>
      <w:r>
        <w:rPr>
          <w:rFonts w:eastAsia="方正楷体简体"/>
          <w:sz w:val="32"/>
          <w:szCs w:val="32"/>
        </w:rPr>
        <w:t>（一）指导思想</w:t>
      </w:r>
      <w:bookmarkEnd w:id="20"/>
      <w:bookmarkEnd w:id="21"/>
      <w:bookmarkEnd w:id="22"/>
      <w:bookmarkEnd w:id="23"/>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以习近平新时代中国特色社会主义思想为指导，全面贯彻党的十九大精神和习近平总书记</w:t>
      </w:r>
      <w:r>
        <w:rPr>
          <w:rFonts w:eastAsia="方正仿宋简体" w:hint="eastAsia"/>
          <w:sz w:val="32"/>
          <w:szCs w:val="32"/>
        </w:rPr>
        <w:t>对四川及成都工作系列重要指示精神</w:t>
      </w:r>
      <w:r>
        <w:rPr>
          <w:rFonts w:eastAsia="方正仿宋简体"/>
          <w:sz w:val="32"/>
          <w:szCs w:val="32"/>
        </w:rPr>
        <w:t>，牢固树立创新、协调、绿色、开放、共享的新发展理念，抢抓能源革命机遇。发挥成都氢能研发、制造和资源富集等综合优势，突破产业发展瓶颈，培育产业集群，构建国内领先的氢能产业生态圈。围绕构建应用推广体系、</w:t>
      </w:r>
      <w:r>
        <w:rPr>
          <w:rFonts w:eastAsia="方正仿宋简体"/>
          <w:sz w:val="32"/>
          <w:szCs w:val="32"/>
        </w:rPr>
        <w:lastRenderedPageBreak/>
        <w:t>加快基础设施建设、强化产业发展支撑，力促形成更大区域市场，打造中国氢能产业高端装备制造基地、核心技术创新高地、示范应用标杆城市。</w:t>
      </w:r>
      <w:bookmarkStart w:id="24" w:name="_Toc532828761"/>
      <w:bookmarkStart w:id="25" w:name="_Toc532836108"/>
      <w:bookmarkStart w:id="26" w:name="_Toc532828452"/>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27" w:name="_Toc533430479"/>
      <w:r>
        <w:rPr>
          <w:rFonts w:eastAsia="方正楷体简体"/>
          <w:sz w:val="32"/>
          <w:szCs w:val="32"/>
        </w:rPr>
        <w:t>（二）基本原则</w:t>
      </w:r>
      <w:bookmarkEnd w:id="24"/>
      <w:bookmarkEnd w:id="25"/>
      <w:bookmarkEnd w:id="26"/>
      <w:bookmarkEnd w:id="27"/>
    </w:p>
    <w:p w:rsidR="008D6D05" w:rsidRDefault="008D6D05" w:rsidP="008D6D05">
      <w:pPr>
        <w:topLinePunct/>
        <w:adjustRightInd w:val="0"/>
        <w:snapToGrid w:val="0"/>
        <w:spacing w:line="312" w:lineRule="auto"/>
        <w:ind w:firstLineChars="200" w:firstLine="640"/>
        <w:outlineLvl w:val="2"/>
        <w:rPr>
          <w:rFonts w:eastAsia="方正仿宋简体"/>
          <w:bCs/>
          <w:sz w:val="32"/>
          <w:szCs w:val="32"/>
        </w:rPr>
      </w:pPr>
      <w:bookmarkStart w:id="28" w:name="_Toc533430480"/>
      <w:bookmarkStart w:id="29" w:name="_Toc532836109"/>
      <w:bookmarkStart w:id="30" w:name="_Toc532828762"/>
      <w:bookmarkStart w:id="31" w:name="_Toc532828453"/>
      <w:r>
        <w:rPr>
          <w:rFonts w:eastAsia="方正仿宋简体"/>
          <w:bCs/>
          <w:sz w:val="32"/>
          <w:szCs w:val="32"/>
        </w:rPr>
        <w:t>1</w:t>
      </w:r>
      <w:r>
        <w:rPr>
          <w:rFonts w:eastAsia="方正仿宋简体"/>
          <w:bCs/>
          <w:sz w:val="32"/>
          <w:szCs w:val="32"/>
        </w:rPr>
        <w:t>．创新驱动，重点突破</w:t>
      </w:r>
      <w:bookmarkEnd w:id="28"/>
      <w:bookmarkEnd w:id="29"/>
      <w:bookmarkEnd w:id="30"/>
      <w:bookmarkEnd w:id="31"/>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深入实施创新驱动发展战略，加大核心技术创新，形成一批具有自主知识产权的关键核心技术成果，突破氢能产业发展瓶颈。推动商业模式创新，鼓励政策机制创新，汇聚创新要素、激发创新活力、提升创新能力，带动产业总体水平和竞争力大幅提升。</w:t>
      </w:r>
    </w:p>
    <w:p w:rsidR="008D6D05" w:rsidRDefault="008D6D05" w:rsidP="008D6D05">
      <w:pPr>
        <w:topLinePunct/>
        <w:adjustRightInd w:val="0"/>
        <w:snapToGrid w:val="0"/>
        <w:spacing w:line="312" w:lineRule="auto"/>
        <w:ind w:firstLineChars="200" w:firstLine="640"/>
        <w:outlineLvl w:val="2"/>
        <w:rPr>
          <w:rFonts w:eastAsia="方正仿宋简体"/>
          <w:bCs/>
          <w:sz w:val="32"/>
          <w:szCs w:val="32"/>
        </w:rPr>
      </w:pPr>
      <w:bookmarkStart w:id="32" w:name="_Toc532828763"/>
      <w:bookmarkStart w:id="33" w:name="_Toc532836110"/>
      <w:bookmarkStart w:id="34" w:name="_Toc532828454"/>
      <w:bookmarkStart w:id="35" w:name="_Toc533430481"/>
      <w:r>
        <w:rPr>
          <w:rFonts w:eastAsia="方正仿宋简体"/>
          <w:bCs/>
          <w:sz w:val="32"/>
          <w:szCs w:val="32"/>
        </w:rPr>
        <w:t>2</w:t>
      </w:r>
      <w:r>
        <w:rPr>
          <w:rFonts w:eastAsia="方正仿宋简体"/>
          <w:bCs/>
          <w:sz w:val="32"/>
          <w:szCs w:val="32"/>
        </w:rPr>
        <w:t>．优势引领，协同发展</w:t>
      </w:r>
      <w:bookmarkEnd w:id="32"/>
      <w:bookmarkEnd w:id="33"/>
      <w:bookmarkEnd w:id="34"/>
      <w:bookmarkEnd w:id="35"/>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充分发挥成都科技创新、资源禀赋、装备制造、市场规模等优势，整合成都市高校、科研院所和企业资源，创新产业</w:t>
      </w:r>
      <w:proofErr w:type="gramStart"/>
      <w:r>
        <w:rPr>
          <w:rFonts w:eastAsia="方正仿宋简体"/>
          <w:sz w:val="32"/>
          <w:szCs w:val="32"/>
        </w:rPr>
        <w:t>链合作</w:t>
      </w:r>
      <w:proofErr w:type="gramEnd"/>
      <w:r>
        <w:rPr>
          <w:rFonts w:eastAsia="方正仿宋简体"/>
          <w:sz w:val="32"/>
          <w:szCs w:val="32"/>
        </w:rPr>
        <w:t>模式，推进产业链协同发展。引导</w:t>
      </w:r>
      <w:r>
        <w:rPr>
          <w:rFonts w:eastAsia="方正仿宋简体" w:hint="eastAsia"/>
          <w:sz w:val="32"/>
          <w:szCs w:val="32"/>
        </w:rPr>
        <w:t>氢能与</w:t>
      </w:r>
      <w:r>
        <w:rPr>
          <w:rFonts w:eastAsia="方正仿宋简体"/>
          <w:sz w:val="32"/>
          <w:szCs w:val="32"/>
        </w:rPr>
        <w:t>新材料、</w:t>
      </w:r>
      <w:r>
        <w:rPr>
          <w:rFonts w:eastAsia="方正仿宋简体" w:hint="eastAsia"/>
          <w:sz w:val="32"/>
          <w:szCs w:val="32"/>
        </w:rPr>
        <w:t>轨道交通、航空航天、电子信息</w:t>
      </w:r>
      <w:r>
        <w:rPr>
          <w:rFonts w:eastAsia="方正仿宋简体"/>
          <w:sz w:val="32"/>
          <w:szCs w:val="32"/>
        </w:rPr>
        <w:t>等产业深度融合，构建</w:t>
      </w:r>
      <w:r>
        <w:rPr>
          <w:rFonts w:eastAsia="方正仿宋简体" w:hint="eastAsia"/>
          <w:sz w:val="32"/>
          <w:szCs w:val="32"/>
        </w:rPr>
        <w:t>高质量</w:t>
      </w:r>
      <w:r>
        <w:rPr>
          <w:rFonts w:eastAsia="方正仿宋简体"/>
          <w:sz w:val="32"/>
          <w:szCs w:val="32"/>
        </w:rPr>
        <w:t>氢能产业生态圈。</w:t>
      </w:r>
    </w:p>
    <w:p w:rsidR="008D6D05" w:rsidRDefault="008D6D05" w:rsidP="008D6D05">
      <w:pPr>
        <w:topLinePunct/>
        <w:adjustRightInd w:val="0"/>
        <w:snapToGrid w:val="0"/>
        <w:spacing w:line="312" w:lineRule="auto"/>
        <w:ind w:firstLineChars="200" w:firstLine="640"/>
        <w:outlineLvl w:val="2"/>
        <w:rPr>
          <w:rFonts w:eastAsia="方正仿宋简体"/>
          <w:bCs/>
          <w:sz w:val="32"/>
          <w:szCs w:val="32"/>
        </w:rPr>
      </w:pPr>
      <w:bookmarkStart w:id="36" w:name="_Toc533430482"/>
      <w:bookmarkStart w:id="37" w:name="_Toc532828455"/>
      <w:bookmarkStart w:id="38" w:name="_Toc532836111"/>
      <w:bookmarkStart w:id="39" w:name="_Toc532828764"/>
      <w:r>
        <w:rPr>
          <w:rFonts w:eastAsia="方正仿宋简体"/>
          <w:bCs/>
          <w:sz w:val="32"/>
          <w:szCs w:val="32"/>
        </w:rPr>
        <w:t>3</w:t>
      </w:r>
      <w:r>
        <w:rPr>
          <w:rFonts w:eastAsia="方正仿宋简体"/>
          <w:bCs/>
          <w:sz w:val="32"/>
          <w:szCs w:val="32"/>
        </w:rPr>
        <w:t>．示范先行，市场驱动</w:t>
      </w:r>
      <w:bookmarkEnd w:id="36"/>
      <w:bookmarkEnd w:id="37"/>
      <w:bookmarkEnd w:id="38"/>
      <w:bookmarkEnd w:id="39"/>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政府引导试点示范，支持氢能在交通</w:t>
      </w:r>
      <w:r>
        <w:rPr>
          <w:rFonts w:eastAsia="方正仿宋简体" w:hint="eastAsia"/>
          <w:sz w:val="32"/>
          <w:szCs w:val="32"/>
        </w:rPr>
        <w:t>、</w:t>
      </w:r>
      <w:r>
        <w:rPr>
          <w:rFonts w:eastAsia="方正仿宋简体"/>
          <w:sz w:val="32"/>
          <w:szCs w:val="32"/>
        </w:rPr>
        <w:t>能源等领域的示范应用，完善氢能基础设施建设，为氢能产业规模化、商业</w:t>
      </w:r>
      <w:r>
        <w:rPr>
          <w:rFonts w:eastAsia="方正仿宋简体"/>
          <w:sz w:val="32"/>
          <w:szCs w:val="32"/>
        </w:rPr>
        <w:lastRenderedPageBreak/>
        <w:t>化推广奠定扎实基础。调动各类市场主体积极参与，规范产业发展秩序，营造良好的市场环境，充分发挥市场在资源配置中的决定性作用。</w:t>
      </w:r>
    </w:p>
    <w:p w:rsidR="008D6D05" w:rsidRDefault="008D6D05" w:rsidP="008D6D05">
      <w:pPr>
        <w:topLinePunct/>
        <w:adjustRightInd w:val="0"/>
        <w:snapToGrid w:val="0"/>
        <w:spacing w:line="312" w:lineRule="auto"/>
        <w:ind w:firstLineChars="200" w:firstLine="640"/>
        <w:outlineLvl w:val="2"/>
        <w:rPr>
          <w:rFonts w:eastAsia="方正仿宋简体"/>
          <w:bCs/>
          <w:sz w:val="32"/>
          <w:szCs w:val="32"/>
        </w:rPr>
      </w:pPr>
      <w:bookmarkStart w:id="40" w:name="_Toc532828456"/>
      <w:bookmarkStart w:id="41" w:name="_Toc532828765"/>
      <w:bookmarkStart w:id="42" w:name="_Toc533430483"/>
      <w:bookmarkStart w:id="43" w:name="_Toc532836112"/>
      <w:r>
        <w:rPr>
          <w:rFonts w:eastAsia="方正仿宋简体"/>
          <w:bCs/>
          <w:sz w:val="32"/>
          <w:szCs w:val="32"/>
        </w:rPr>
        <w:t>4</w:t>
      </w:r>
      <w:r>
        <w:rPr>
          <w:rFonts w:eastAsia="方正仿宋简体"/>
          <w:bCs/>
          <w:sz w:val="32"/>
          <w:szCs w:val="32"/>
        </w:rPr>
        <w:t>．开放合作，有序推进</w:t>
      </w:r>
      <w:bookmarkEnd w:id="40"/>
      <w:bookmarkEnd w:id="41"/>
      <w:bookmarkEnd w:id="42"/>
      <w:bookmarkEnd w:id="43"/>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扩大国际国内开放合作，引进更多更具竞争力的龙头企业、</w:t>
      </w:r>
      <w:r>
        <w:rPr>
          <w:rFonts w:eastAsia="方正仿宋简体" w:hint="eastAsia"/>
          <w:sz w:val="32"/>
          <w:szCs w:val="32"/>
        </w:rPr>
        <w:t>高层级项目、</w:t>
      </w:r>
      <w:r>
        <w:rPr>
          <w:rFonts w:eastAsia="方正仿宋简体"/>
          <w:sz w:val="32"/>
          <w:szCs w:val="32"/>
        </w:rPr>
        <w:t>国际高端人才</w:t>
      </w:r>
      <w:r>
        <w:rPr>
          <w:rFonts w:eastAsia="方正仿宋简体" w:hint="eastAsia"/>
          <w:sz w:val="32"/>
          <w:szCs w:val="32"/>
        </w:rPr>
        <w:t>及</w:t>
      </w:r>
      <w:r>
        <w:rPr>
          <w:rFonts w:eastAsia="方正仿宋简体"/>
          <w:sz w:val="32"/>
          <w:szCs w:val="32"/>
        </w:rPr>
        <w:t>团队落户，</w:t>
      </w:r>
      <w:r>
        <w:rPr>
          <w:rFonts w:eastAsia="方正仿宋简体" w:hint="eastAsia"/>
          <w:sz w:val="32"/>
          <w:szCs w:val="32"/>
        </w:rPr>
        <w:t>加强</w:t>
      </w:r>
      <w:r>
        <w:rPr>
          <w:rFonts w:eastAsia="方正仿宋简体"/>
          <w:sz w:val="32"/>
          <w:szCs w:val="32"/>
        </w:rPr>
        <w:t>与本地企业</w:t>
      </w:r>
      <w:r>
        <w:rPr>
          <w:rFonts w:eastAsia="方正仿宋简体" w:hint="eastAsia"/>
          <w:sz w:val="32"/>
          <w:szCs w:val="32"/>
        </w:rPr>
        <w:t>的</w:t>
      </w:r>
      <w:r>
        <w:rPr>
          <w:rFonts w:eastAsia="方正仿宋简体"/>
          <w:sz w:val="32"/>
          <w:szCs w:val="32"/>
        </w:rPr>
        <w:t>合作，实现</w:t>
      </w:r>
      <w:r>
        <w:rPr>
          <w:rFonts w:ascii="方正仿宋简体" w:eastAsia="方正仿宋简体" w:hint="eastAsia"/>
          <w:sz w:val="32"/>
          <w:szCs w:val="32"/>
        </w:rPr>
        <w:t>“</w:t>
      </w:r>
      <w:r>
        <w:rPr>
          <w:rFonts w:eastAsia="方正仿宋简体"/>
          <w:sz w:val="32"/>
          <w:szCs w:val="32"/>
        </w:rPr>
        <w:t>补链、强链、</w:t>
      </w:r>
      <w:r>
        <w:rPr>
          <w:rFonts w:eastAsia="方正仿宋简体" w:hint="eastAsia"/>
          <w:sz w:val="32"/>
          <w:szCs w:val="32"/>
        </w:rPr>
        <w:t>扩</w:t>
      </w:r>
      <w:r>
        <w:rPr>
          <w:rFonts w:eastAsia="方正仿宋简体"/>
          <w:sz w:val="32"/>
          <w:szCs w:val="32"/>
        </w:rPr>
        <w:t>链</w:t>
      </w:r>
      <w:r>
        <w:rPr>
          <w:rFonts w:ascii="方正仿宋简体" w:eastAsia="方正仿宋简体" w:hint="eastAsia"/>
          <w:sz w:val="32"/>
          <w:szCs w:val="32"/>
        </w:rPr>
        <w:t>”</w:t>
      </w:r>
      <w:r>
        <w:rPr>
          <w:rFonts w:eastAsia="方正仿宋简体"/>
          <w:sz w:val="32"/>
          <w:szCs w:val="32"/>
        </w:rPr>
        <w:t>。明确发展时序和发展重点，实现当前发展与提升长远竞争力相结合，有序推进产业健康发展。</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44" w:name="_Toc532828457"/>
      <w:bookmarkStart w:id="45" w:name="_Toc533430484"/>
      <w:bookmarkStart w:id="46" w:name="_Toc532836113"/>
      <w:bookmarkStart w:id="47" w:name="_Toc532828766"/>
      <w:r>
        <w:rPr>
          <w:rFonts w:eastAsia="方正楷体简体"/>
          <w:sz w:val="32"/>
          <w:szCs w:val="32"/>
        </w:rPr>
        <w:t>（三）发展目标</w:t>
      </w:r>
      <w:bookmarkEnd w:id="44"/>
      <w:bookmarkEnd w:id="45"/>
      <w:bookmarkEnd w:id="46"/>
      <w:bookmarkEnd w:id="47"/>
    </w:p>
    <w:p w:rsidR="008D6D05" w:rsidRDefault="008D6D05" w:rsidP="008D6D05">
      <w:pPr>
        <w:topLinePunct/>
        <w:adjustRightInd w:val="0"/>
        <w:snapToGrid w:val="0"/>
        <w:spacing w:line="312" w:lineRule="auto"/>
        <w:ind w:firstLineChars="200" w:firstLine="640"/>
        <w:outlineLvl w:val="2"/>
        <w:rPr>
          <w:rFonts w:eastAsia="方正仿宋简体"/>
          <w:bCs/>
          <w:sz w:val="32"/>
          <w:szCs w:val="32"/>
        </w:rPr>
      </w:pPr>
      <w:bookmarkStart w:id="48" w:name="_Toc532836114"/>
      <w:bookmarkStart w:id="49" w:name="_Toc533430485"/>
      <w:bookmarkStart w:id="50" w:name="_Toc532828767"/>
      <w:bookmarkStart w:id="51" w:name="_Toc532828458"/>
      <w:r>
        <w:rPr>
          <w:rFonts w:eastAsia="方正仿宋简体"/>
          <w:bCs/>
          <w:sz w:val="32"/>
          <w:szCs w:val="32"/>
        </w:rPr>
        <w:t>1</w:t>
      </w:r>
      <w:r>
        <w:rPr>
          <w:rFonts w:eastAsia="方正仿宋简体"/>
          <w:bCs/>
          <w:sz w:val="32"/>
          <w:szCs w:val="32"/>
        </w:rPr>
        <w:t>．产业发展目标</w:t>
      </w:r>
      <w:bookmarkEnd w:id="48"/>
      <w:bookmarkEnd w:id="49"/>
      <w:bookmarkEnd w:id="50"/>
      <w:bookmarkEnd w:id="51"/>
    </w:p>
    <w:p w:rsidR="008D6D05" w:rsidRDefault="008D6D05" w:rsidP="008D6D05">
      <w:pPr>
        <w:topLinePunct/>
        <w:adjustRightInd w:val="0"/>
        <w:snapToGrid w:val="0"/>
        <w:spacing w:line="312" w:lineRule="auto"/>
        <w:ind w:firstLineChars="200" w:firstLine="640"/>
        <w:outlineLvl w:val="2"/>
        <w:rPr>
          <w:rFonts w:eastAsia="方正仿宋简体"/>
          <w:bCs/>
          <w:sz w:val="32"/>
          <w:szCs w:val="32"/>
        </w:rPr>
      </w:pPr>
      <w:r>
        <w:rPr>
          <w:rFonts w:eastAsia="方正仿宋简体"/>
          <w:sz w:val="32"/>
          <w:szCs w:val="32"/>
        </w:rPr>
        <w:t>到</w:t>
      </w:r>
      <w:r>
        <w:rPr>
          <w:rFonts w:eastAsia="方正仿宋简体"/>
          <w:sz w:val="32"/>
          <w:szCs w:val="32"/>
        </w:rPr>
        <w:t>2023</w:t>
      </w:r>
      <w:r>
        <w:rPr>
          <w:rFonts w:eastAsia="方正仿宋简体"/>
          <w:sz w:val="32"/>
          <w:szCs w:val="32"/>
        </w:rPr>
        <w:t>年，全市氢能产业力争实现主营业务收入超过</w:t>
      </w:r>
      <w:r>
        <w:rPr>
          <w:rFonts w:eastAsia="方正仿宋简体"/>
          <w:sz w:val="32"/>
          <w:szCs w:val="32"/>
        </w:rPr>
        <w:t>500</w:t>
      </w:r>
      <w:r>
        <w:rPr>
          <w:rFonts w:eastAsia="方正仿宋简体"/>
          <w:sz w:val="32"/>
          <w:szCs w:val="32"/>
        </w:rPr>
        <w:t>亿元。培育从事氢能相关业务企业</w:t>
      </w:r>
      <w:r>
        <w:rPr>
          <w:rFonts w:eastAsia="方正仿宋简体"/>
          <w:sz w:val="32"/>
          <w:szCs w:val="32"/>
        </w:rPr>
        <w:t>100</w:t>
      </w:r>
      <w:r>
        <w:rPr>
          <w:rFonts w:eastAsia="方正仿宋简体"/>
          <w:sz w:val="32"/>
          <w:szCs w:val="32"/>
        </w:rPr>
        <w:t>户，其中百亿以上企业</w:t>
      </w:r>
      <w:r>
        <w:rPr>
          <w:rFonts w:eastAsia="方正仿宋简体"/>
          <w:sz w:val="32"/>
          <w:szCs w:val="32"/>
        </w:rPr>
        <w:t>1</w:t>
      </w:r>
      <w:r>
        <w:rPr>
          <w:rFonts w:eastAsia="方正仿宋简体" w:hint="eastAsia"/>
          <w:sz w:val="32"/>
          <w:szCs w:val="32"/>
        </w:rPr>
        <w:t>—</w:t>
      </w:r>
      <w:r>
        <w:rPr>
          <w:rFonts w:eastAsia="方正仿宋简体"/>
          <w:sz w:val="32"/>
          <w:szCs w:val="32"/>
        </w:rPr>
        <w:t>2</w:t>
      </w:r>
      <w:r>
        <w:rPr>
          <w:rFonts w:eastAsia="方正仿宋简体"/>
          <w:sz w:val="32"/>
          <w:szCs w:val="32"/>
        </w:rPr>
        <w:t>户、</w:t>
      </w:r>
      <w:r>
        <w:rPr>
          <w:rFonts w:eastAsia="方正仿宋简体"/>
          <w:sz w:val="32"/>
          <w:szCs w:val="32"/>
        </w:rPr>
        <w:t>50</w:t>
      </w:r>
      <w:r>
        <w:rPr>
          <w:rFonts w:eastAsia="方正仿宋简体"/>
          <w:sz w:val="32"/>
          <w:szCs w:val="32"/>
        </w:rPr>
        <w:t>亿以上企业</w:t>
      </w:r>
      <w:r>
        <w:rPr>
          <w:rFonts w:eastAsia="方正仿宋简体"/>
          <w:sz w:val="32"/>
          <w:szCs w:val="32"/>
        </w:rPr>
        <w:t>2</w:t>
      </w:r>
      <w:r>
        <w:rPr>
          <w:rFonts w:eastAsia="方正仿宋简体" w:hint="eastAsia"/>
          <w:sz w:val="32"/>
          <w:szCs w:val="32"/>
        </w:rPr>
        <w:t>—</w:t>
      </w:r>
      <w:r>
        <w:rPr>
          <w:rFonts w:eastAsia="方正仿宋简体"/>
          <w:sz w:val="32"/>
          <w:szCs w:val="32"/>
        </w:rPr>
        <w:t>3</w:t>
      </w:r>
      <w:r>
        <w:rPr>
          <w:rFonts w:eastAsia="方正仿宋简体"/>
          <w:sz w:val="32"/>
          <w:szCs w:val="32"/>
        </w:rPr>
        <w:t>户，初步建立健全覆盖全市、辐射全省的氢能产业体系，提升产业核心竞争力及产业配套能力，建设全国知名的氢能产业高端装备制造基地。</w:t>
      </w:r>
    </w:p>
    <w:p w:rsidR="008D6D05" w:rsidRDefault="008D6D05" w:rsidP="008D6D05">
      <w:pPr>
        <w:topLinePunct/>
        <w:adjustRightInd w:val="0"/>
        <w:snapToGrid w:val="0"/>
        <w:spacing w:line="312" w:lineRule="auto"/>
        <w:ind w:firstLineChars="200" w:firstLine="640"/>
        <w:outlineLvl w:val="2"/>
        <w:rPr>
          <w:rFonts w:eastAsia="方正仿宋简体"/>
          <w:bCs/>
          <w:sz w:val="32"/>
          <w:szCs w:val="32"/>
        </w:rPr>
      </w:pPr>
      <w:bookmarkStart w:id="52" w:name="_Toc533430486"/>
      <w:bookmarkStart w:id="53" w:name="_Toc532836115"/>
      <w:bookmarkStart w:id="54" w:name="_Toc532828768"/>
      <w:bookmarkStart w:id="55" w:name="_Toc532828459"/>
      <w:r>
        <w:rPr>
          <w:rFonts w:eastAsia="方正仿宋简体"/>
          <w:bCs/>
          <w:sz w:val="32"/>
          <w:szCs w:val="32"/>
        </w:rPr>
        <w:t>2</w:t>
      </w:r>
      <w:r>
        <w:rPr>
          <w:rFonts w:eastAsia="方正仿宋简体"/>
          <w:bCs/>
          <w:sz w:val="32"/>
          <w:szCs w:val="32"/>
        </w:rPr>
        <w:t>．技术创新目标</w:t>
      </w:r>
      <w:bookmarkEnd w:id="52"/>
      <w:bookmarkEnd w:id="53"/>
      <w:bookmarkEnd w:id="54"/>
      <w:bookmarkEnd w:id="55"/>
    </w:p>
    <w:p w:rsidR="008D6D05" w:rsidRDefault="008D6D05" w:rsidP="008D6D05">
      <w:pPr>
        <w:topLinePunct/>
        <w:adjustRightInd w:val="0"/>
        <w:snapToGrid w:val="0"/>
        <w:spacing w:line="312" w:lineRule="auto"/>
        <w:ind w:firstLineChars="200" w:firstLine="640"/>
        <w:rPr>
          <w:rFonts w:eastAsia="方正仿宋简体" w:hint="eastAsia"/>
          <w:sz w:val="32"/>
          <w:szCs w:val="32"/>
        </w:rPr>
      </w:pPr>
      <w:r>
        <w:rPr>
          <w:rFonts w:eastAsia="方正仿宋简体"/>
          <w:sz w:val="32"/>
          <w:szCs w:val="32"/>
        </w:rPr>
        <w:t>重点开展燃料电池</w:t>
      </w:r>
      <w:proofErr w:type="gramStart"/>
      <w:r>
        <w:rPr>
          <w:rFonts w:eastAsia="方正仿宋简体"/>
          <w:sz w:val="32"/>
          <w:szCs w:val="32"/>
        </w:rPr>
        <w:t>电堆及</w:t>
      </w:r>
      <w:proofErr w:type="gramEnd"/>
      <w:r>
        <w:rPr>
          <w:rFonts w:eastAsia="方正仿宋简体"/>
          <w:sz w:val="32"/>
          <w:szCs w:val="32"/>
        </w:rPr>
        <w:t>动力系统、氢气储运与加注等关键技术协同攻关</w:t>
      </w:r>
      <w:r>
        <w:rPr>
          <w:rFonts w:eastAsia="方正仿宋简体" w:hint="eastAsia"/>
          <w:sz w:val="32"/>
          <w:szCs w:val="32"/>
        </w:rPr>
        <w:t>。</w:t>
      </w:r>
      <w:r>
        <w:rPr>
          <w:rFonts w:eastAsia="方正仿宋简体"/>
          <w:sz w:val="32"/>
          <w:szCs w:val="32"/>
        </w:rPr>
        <w:t>到</w:t>
      </w:r>
      <w:r>
        <w:rPr>
          <w:rFonts w:eastAsia="方正仿宋简体"/>
          <w:sz w:val="32"/>
          <w:szCs w:val="32"/>
        </w:rPr>
        <w:t>2023</w:t>
      </w:r>
      <w:r>
        <w:rPr>
          <w:rFonts w:eastAsia="方正仿宋简体"/>
          <w:sz w:val="32"/>
          <w:szCs w:val="32"/>
        </w:rPr>
        <w:t>年，</w:t>
      </w:r>
      <w:r>
        <w:rPr>
          <w:rFonts w:eastAsia="方正仿宋简体" w:hint="eastAsia"/>
          <w:sz w:val="32"/>
          <w:szCs w:val="32"/>
        </w:rPr>
        <w:t>力争</w:t>
      </w:r>
      <w:r>
        <w:rPr>
          <w:rFonts w:eastAsia="方正仿宋简体"/>
          <w:sz w:val="32"/>
          <w:szCs w:val="32"/>
        </w:rPr>
        <w:t>质子交换膜</w:t>
      </w:r>
      <w:proofErr w:type="gramStart"/>
      <w:r>
        <w:rPr>
          <w:rFonts w:eastAsia="方正仿宋简体"/>
          <w:sz w:val="32"/>
          <w:szCs w:val="32"/>
        </w:rPr>
        <w:t>燃料电池</w:t>
      </w:r>
      <w:r>
        <w:rPr>
          <w:rFonts w:eastAsia="方正仿宋简体"/>
          <w:sz w:val="32"/>
          <w:szCs w:val="32"/>
        </w:rPr>
        <w:lastRenderedPageBreak/>
        <w:t>电堆体积</w:t>
      </w:r>
      <w:proofErr w:type="gramEnd"/>
      <w:r>
        <w:rPr>
          <w:rFonts w:eastAsia="方正仿宋简体"/>
          <w:sz w:val="32"/>
          <w:szCs w:val="32"/>
        </w:rPr>
        <w:t>功率密度达到</w:t>
      </w:r>
      <w:r>
        <w:rPr>
          <w:rFonts w:eastAsia="方正仿宋简体"/>
          <w:sz w:val="32"/>
          <w:szCs w:val="32"/>
        </w:rPr>
        <w:t>3</w:t>
      </w:r>
      <w:r>
        <w:rPr>
          <w:rFonts w:eastAsia="方正仿宋简体" w:hint="eastAsia"/>
          <w:sz w:val="32"/>
          <w:szCs w:val="32"/>
        </w:rPr>
        <w:t>.5</w:t>
      </w:r>
      <w:r>
        <w:rPr>
          <w:rFonts w:eastAsia="方正仿宋简体"/>
          <w:sz w:val="32"/>
          <w:szCs w:val="32"/>
        </w:rPr>
        <w:t>千瓦</w:t>
      </w:r>
      <w:r>
        <w:rPr>
          <w:rFonts w:eastAsia="方正仿宋简体"/>
          <w:sz w:val="32"/>
          <w:szCs w:val="32"/>
        </w:rPr>
        <w:t>/</w:t>
      </w:r>
      <w:r>
        <w:rPr>
          <w:rFonts w:eastAsia="方正仿宋简体"/>
          <w:sz w:val="32"/>
          <w:szCs w:val="32"/>
        </w:rPr>
        <w:t>升</w:t>
      </w:r>
      <w:r>
        <w:rPr>
          <w:rFonts w:eastAsia="方正仿宋简体" w:hint="eastAsia"/>
          <w:sz w:val="32"/>
          <w:szCs w:val="32"/>
        </w:rPr>
        <w:t>，冷启动温度达到零下</w:t>
      </w:r>
      <w:r>
        <w:rPr>
          <w:rFonts w:eastAsia="方正仿宋简体" w:hint="eastAsia"/>
          <w:sz w:val="32"/>
          <w:szCs w:val="32"/>
        </w:rPr>
        <w:t>30</w:t>
      </w:r>
      <w:r>
        <w:rPr>
          <w:rFonts w:eastAsia="方正仿宋简体" w:hint="eastAsia"/>
          <w:sz w:val="32"/>
          <w:szCs w:val="32"/>
        </w:rPr>
        <w:t>摄氏度以下；</w:t>
      </w:r>
      <w:bookmarkStart w:id="56" w:name="_Toc532836116"/>
      <w:bookmarkStart w:id="57" w:name="_Toc532828769"/>
      <w:bookmarkStart w:id="58" w:name="_Toc532828460"/>
      <w:bookmarkStart w:id="59" w:name="_Toc533430487"/>
      <w:r>
        <w:rPr>
          <w:rFonts w:eastAsia="方正仿宋简体" w:hint="eastAsia"/>
          <w:sz w:val="32"/>
          <w:szCs w:val="32"/>
        </w:rPr>
        <w:t>车载燃料电池系统寿命达到国内领先水平，成本大幅下降；</w:t>
      </w:r>
      <w:r>
        <w:rPr>
          <w:rFonts w:eastAsia="方正仿宋简体"/>
          <w:sz w:val="32"/>
          <w:szCs w:val="32"/>
        </w:rPr>
        <w:t>车载高压储氢及加注压力达到</w:t>
      </w:r>
      <w:r>
        <w:rPr>
          <w:rFonts w:eastAsia="方正仿宋简体"/>
          <w:sz w:val="32"/>
          <w:szCs w:val="32"/>
        </w:rPr>
        <w:t>70</w:t>
      </w:r>
      <w:r>
        <w:rPr>
          <w:rFonts w:eastAsia="方正仿宋简体"/>
          <w:sz w:val="32"/>
          <w:szCs w:val="32"/>
        </w:rPr>
        <w:t>兆帕</w:t>
      </w:r>
      <w:r>
        <w:rPr>
          <w:rFonts w:eastAsia="方正仿宋简体" w:hint="eastAsia"/>
          <w:sz w:val="32"/>
          <w:szCs w:val="32"/>
        </w:rPr>
        <w:t>。</w:t>
      </w:r>
      <w:r>
        <w:rPr>
          <w:rFonts w:eastAsia="方正仿宋简体"/>
          <w:sz w:val="32"/>
          <w:szCs w:val="32"/>
        </w:rPr>
        <w:t>打造全国领先的氢能产业</w:t>
      </w:r>
      <w:r>
        <w:rPr>
          <w:rFonts w:eastAsia="方正仿宋简体" w:hint="eastAsia"/>
          <w:sz w:val="32"/>
          <w:szCs w:val="32"/>
        </w:rPr>
        <w:t>核心</w:t>
      </w:r>
      <w:r>
        <w:rPr>
          <w:rFonts w:eastAsia="方正仿宋简体"/>
          <w:sz w:val="32"/>
          <w:szCs w:val="32"/>
        </w:rPr>
        <w:t>技术创新高地。</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3</w:t>
      </w:r>
      <w:r>
        <w:rPr>
          <w:rFonts w:eastAsia="方正仿宋简体"/>
          <w:bCs/>
          <w:sz w:val="32"/>
          <w:szCs w:val="32"/>
        </w:rPr>
        <w:t>．</w:t>
      </w:r>
      <w:r>
        <w:rPr>
          <w:rFonts w:eastAsia="方正仿宋简体"/>
          <w:sz w:val="32"/>
          <w:szCs w:val="32"/>
        </w:rPr>
        <w:t>应用推广目标</w:t>
      </w:r>
      <w:bookmarkEnd w:id="56"/>
      <w:bookmarkEnd w:id="57"/>
      <w:bookmarkEnd w:id="58"/>
      <w:bookmarkEnd w:id="59"/>
    </w:p>
    <w:p w:rsidR="008D6D05" w:rsidRDefault="008D6D05" w:rsidP="008D6D05">
      <w:pPr>
        <w:topLinePunct/>
        <w:adjustRightInd w:val="0"/>
        <w:snapToGrid w:val="0"/>
        <w:spacing w:line="312" w:lineRule="auto"/>
        <w:ind w:firstLineChars="200" w:firstLine="640"/>
        <w:rPr>
          <w:rFonts w:eastAsia="方正仿宋简体"/>
          <w:sz w:val="32"/>
          <w:szCs w:val="32"/>
        </w:rPr>
      </w:pPr>
      <w:bookmarkStart w:id="60" w:name="_Toc532836117"/>
      <w:bookmarkStart w:id="61" w:name="_Toc532828461"/>
      <w:bookmarkStart w:id="62" w:name="_Toc532828770"/>
      <w:r>
        <w:rPr>
          <w:rFonts w:eastAsia="方正仿宋简体"/>
          <w:sz w:val="32"/>
          <w:szCs w:val="32"/>
        </w:rPr>
        <w:t>到</w:t>
      </w:r>
      <w:r>
        <w:rPr>
          <w:rFonts w:eastAsia="方正仿宋简体"/>
          <w:sz w:val="32"/>
          <w:szCs w:val="32"/>
        </w:rPr>
        <w:t>2023</w:t>
      </w:r>
      <w:r>
        <w:rPr>
          <w:rFonts w:eastAsia="方正仿宋简体"/>
          <w:sz w:val="32"/>
          <w:szCs w:val="32"/>
        </w:rPr>
        <w:t>年，全市在客车、物流车、环卫车、出租车、公务车、共享汽车等领域推广应用燃料电池汽车</w:t>
      </w:r>
      <w:r>
        <w:rPr>
          <w:rFonts w:eastAsia="方正仿宋简体" w:hint="eastAsia"/>
          <w:sz w:val="32"/>
          <w:szCs w:val="32"/>
        </w:rPr>
        <w:t>2</w:t>
      </w:r>
      <w:r>
        <w:rPr>
          <w:rFonts w:eastAsia="方正仿宋简体"/>
          <w:sz w:val="32"/>
          <w:szCs w:val="32"/>
        </w:rPr>
        <w:t>000</w:t>
      </w:r>
      <w:r>
        <w:rPr>
          <w:rFonts w:eastAsia="方正仿宋简体"/>
          <w:sz w:val="32"/>
          <w:szCs w:val="32"/>
        </w:rPr>
        <w:t>辆以上；建设燃料电池有轨电车示范线</w:t>
      </w:r>
      <w:r>
        <w:rPr>
          <w:rFonts w:eastAsia="方正仿宋简体"/>
          <w:sz w:val="32"/>
          <w:szCs w:val="32"/>
        </w:rPr>
        <w:t>2</w:t>
      </w:r>
      <w:r>
        <w:rPr>
          <w:rFonts w:eastAsia="方正仿宋简体"/>
          <w:sz w:val="32"/>
          <w:szCs w:val="32"/>
        </w:rPr>
        <w:t>条，示范线路总长</w:t>
      </w:r>
      <w:r>
        <w:rPr>
          <w:rFonts w:eastAsia="方正仿宋简体"/>
          <w:sz w:val="32"/>
          <w:szCs w:val="32"/>
        </w:rPr>
        <w:t>30</w:t>
      </w:r>
      <w:r>
        <w:rPr>
          <w:rFonts w:eastAsia="方正仿宋简体"/>
          <w:sz w:val="32"/>
          <w:szCs w:val="32"/>
        </w:rPr>
        <w:t>公里以上；燃料电池在无人机、分布式</w:t>
      </w:r>
      <w:r>
        <w:rPr>
          <w:rFonts w:eastAsia="方正仿宋简体" w:hint="eastAsia"/>
          <w:sz w:val="32"/>
          <w:szCs w:val="32"/>
        </w:rPr>
        <w:t>能源</w:t>
      </w:r>
      <w:r>
        <w:rPr>
          <w:rFonts w:eastAsia="方正仿宋简体"/>
          <w:sz w:val="32"/>
          <w:szCs w:val="32"/>
        </w:rPr>
        <w:t>、船舶、各类电源等领域</w:t>
      </w:r>
      <w:r>
        <w:rPr>
          <w:rFonts w:eastAsia="方正仿宋简体" w:hint="eastAsia"/>
          <w:sz w:val="32"/>
          <w:szCs w:val="32"/>
        </w:rPr>
        <w:t>开展示范</w:t>
      </w:r>
      <w:r>
        <w:rPr>
          <w:rFonts w:eastAsia="方正仿宋简体"/>
          <w:sz w:val="32"/>
          <w:szCs w:val="32"/>
        </w:rPr>
        <w:t>应用；建设覆盖全域成都的加氢站</w:t>
      </w:r>
      <w:r>
        <w:rPr>
          <w:rFonts w:eastAsia="方正仿宋简体"/>
          <w:sz w:val="32"/>
          <w:szCs w:val="32"/>
        </w:rPr>
        <w:t>30</w:t>
      </w:r>
      <w:r>
        <w:rPr>
          <w:rFonts w:eastAsia="方正仿宋简体"/>
          <w:sz w:val="32"/>
          <w:szCs w:val="32"/>
        </w:rPr>
        <w:t>座以上，形成以成都平原为中心，辐射全省的氢能综合交通网络；</w:t>
      </w:r>
      <w:r>
        <w:rPr>
          <w:rFonts w:ascii="方正仿宋简体" w:eastAsia="方正仿宋简体" w:hint="eastAsia"/>
          <w:sz w:val="32"/>
          <w:szCs w:val="32"/>
        </w:rPr>
        <w:t>“</w:t>
      </w:r>
      <w:r>
        <w:rPr>
          <w:rFonts w:eastAsia="方正仿宋简体"/>
          <w:sz w:val="32"/>
          <w:szCs w:val="32"/>
        </w:rPr>
        <w:t>氢生活</w:t>
      </w:r>
      <w:r>
        <w:rPr>
          <w:rFonts w:ascii="方正仿宋简体" w:eastAsia="方正仿宋简体" w:hint="eastAsia"/>
          <w:sz w:val="32"/>
          <w:szCs w:val="32"/>
        </w:rPr>
        <w:t>”</w:t>
      </w:r>
      <w:r>
        <w:rPr>
          <w:rFonts w:eastAsia="方正仿宋简体"/>
          <w:sz w:val="32"/>
          <w:szCs w:val="32"/>
        </w:rPr>
        <w:t>理念融</w:t>
      </w:r>
      <w:r>
        <w:rPr>
          <w:rFonts w:eastAsia="方正仿宋简体" w:hint="eastAsia"/>
          <w:sz w:val="32"/>
          <w:szCs w:val="32"/>
        </w:rPr>
        <w:t>入</w:t>
      </w:r>
      <w:r>
        <w:rPr>
          <w:rFonts w:eastAsia="方正仿宋简体"/>
          <w:sz w:val="32"/>
          <w:szCs w:val="32"/>
        </w:rPr>
        <w:t>大众生活，将成都塑造成为全国氢能产业示范应用标杆城市。</w:t>
      </w:r>
    </w:p>
    <w:p w:rsidR="008D6D05" w:rsidRDefault="008D6D05" w:rsidP="008D6D05">
      <w:pPr>
        <w:topLinePunct/>
        <w:adjustRightInd w:val="0"/>
        <w:snapToGrid w:val="0"/>
        <w:spacing w:line="312" w:lineRule="auto"/>
        <w:ind w:firstLineChars="200" w:firstLine="640"/>
        <w:outlineLvl w:val="0"/>
        <w:rPr>
          <w:rFonts w:eastAsia="方正黑体简体"/>
          <w:bCs/>
          <w:kern w:val="44"/>
          <w:sz w:val="32"/>
          <w:szCs w:val="32"/>
        </w:rPr>
      </w:pPr>
      <w:bookmarkStart w:id="63" w:name="_Toc532828462"/>
      <w:bookmarkStart w:id="64" w:name="_Toc532836118"/>
      <w:bookmarkStart w:id="65" w:name="_Toc532828771"/>
      <w:bookmarkStart w:id="66" w:name="_Toc533430489"/>
      <w:bookmarkEnd w:id="60"/>
      <w:bookmarkEnd w:id="61"/>
      <w:bookmarkEnd w:id="62"/>
      <w:r>
        <w:rPr>
          <w:rFonts w:eastAsia="方正黑体简体"/>
          <w:bCs/>
          <w:kern w:val="44"/>
          <w:sz w:val="32"/>
          <w:szCs w:val="32"/>
        </w:rPr>
        <w:t>三、发展重点</w:t>
      </w:r>
      <w:bookmarkEnd w:id="63"/>
      <w:bookmarkEnd w:id="64"/>
      <w:bookmarkEnd w:id="65"/>
      <w:bookmarkEnd w:id="66"/>
    </w:p>
    <w:p w:rsidR="008D6D05" w:rsidRDefault="008D6D05" w:rsidP="008D6D05">
      <w:pPr>
        <w:topLinePunct/>
        <w:adjustRightInd w:val="0"/>
        <w:snapToGrid w:val="0"/>
        <w:spacing w:line="312" w:lineRule="auto"/>
        <w:ind w:firstLineChars="200" w:firstLine="640"/>
        <w:outlineLvl w:val="0"/>
        <w:rPr>
          <w:rFonts w:eastAsia="方正仿宋简体"/>
          <w:sz w:val="32"/>
          <w:szCs w:val="32"/>
        </w:rPr>
      </w:pPr>
      <w:r>
        <w:rPr>
          <w:rFonts w:eastAsia="方正仿宋简体"/>
          <w:sz w:val="32"/>
          <w:szCs w:val="32"/>
        </w:rPr>
        <w:t>以燃料电池汽车、动车、有轨电车、无人机等为牵引，大力发展氢能、燃料电池关键零部件及系统集成，有序</w:t>
      </w:r>
      <w:proofErr w:type="gramStart"/>
      <w:r>
        <w:rPr>
          <w:rFonts w:eastAsia="方正仿宋简体"/>
          <w:sz w:val="32"/>
          <w:szCs w:val="32"/>
        </w:rPr>
        <w:t>发展氢源供给</w:t>
      </w:r>
      <w:proofErr w:type="gramEnd"/>
      <w:r>
        <w:rPr>
          <w:rFonts w:eastAsia="方正仿宋简体"/>
          <w:sz w:val="32"/>
          <w:szCs w:val="32"/>
        </w:rPr>
        <w:t>设备，带动氢能产业成链发展、</w:t>
      </w:r>
      <w:r>
        <w:rPr>
          <w:rFonts w:eastAsia="方正仿宋简体" w:hint="eastAsia"/>
          <w:sz w:val="32"/>
          <w:szCs w:val="32"/>
        </w:rPr>
        <w:t>集群</w:t>
      </w:r>
      <w:r>
        <w:rPr>
          <w:rFonts w:eastAsia="方正仿宋简体"/>
          <w:sz w:val="32"/>
          <w:szCs w:val="32"/>
        </w:rPr>
        <w:t>发展。</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67" w:name="_Toc532828463"/>
      <w:bookmarkStart w:id="68" w:name="_Toc533430490"/>
      <w:bookmarkStart w:id="69" w:name="_Toc532828772"/>
      <w:bookmarkStart w:id="70" w:name="_Toc532836119"/>
      <w:r>
        <w:rPr>
          <w:rFonts w:eastAsia="方正楷体简体"/>
          <w:sz w:val="32"/>
          <w:szCs w:val="32"/>
        </w:rPr>
        <w:t>（一）整车整机</w:t>
      </w:r>
    </w:p>
    <w:p w:rsidR="008D6D05" w:rsidRDefault="008D6D05" w:rsidP="008D6D05">
      <w:pPr>
        <w:topLinePunct/>
        <w:adjustRightInd w:val="0"/>
        <w:snapToGrid w:val="0"/>
        <w:spacing w:line="312" w:lineRule="auto"/>
        <w:ind w:firstLineChars="200" w:firstLine="640"/>
        <w:outlineLvl w:val="0"/>
        <w:rPr>
          <w:rFonts w:eastAsia="方正仿宋简体"/>
          <w:bCs/>
          <w:kern w:val="44"/>
          <w:sz w:val="32"/>
          <w:szCs w:val="32"/>
        </w:rPr>
      </w:pPr>
      <w:r>
        <w:rPr>
          <w:rFonts w:eastAsia="方正仿宋简体"/>
          <w:bCs/>
          <w:kern w:val="44"/>
          <w:sz w:val="32"/>
          <w:szCs w:val="32"/>
        </w:rPr>
        <w:t>1</w:t>
      </w:r>
      <w:r>
        <w:rPr>
          <w:rFonts w:eastAsia="方正仿宋简体"/>
          <w:bCs/>
          <w:sz w:val="32"/>
          <w:szCs w:val="32"/>
        </w:rPr>
        <w:t>．</w:t>
      </w:r>
      <w:r>
        <w:rPr>
          <w:rFonts w:eastAsia="方正仿宋简体"/>
          <w:bCs/>
          <w:kern w:val="44"/>
          <w:sz w:val="32"/>
          <w:szCs w:val="32"/>
        </w:rPr>
        <w:t>优先发展燃料电池汽车</w:t>
      </w:r>
    </w:p>
    <w:p w:rsidR="008D6D05" w:rsidRDefault="008D6D05" w:rsidP="008D6D05">
      <w:pPr>
        <w:topLinePunct/>
        <w:adjustRightInd w:val="0"/>
        <w:snapToGrid w:val="0"/>
        <w:spacing w:line="312" w:lineRule="auto"/>
        <w:ind w:firstLineChars="200" w:firstLine="640"/>
        <w:outlineLvl w:val="0"/>
        <w:rPr>
          <w:rFonts w:eastAsia="方正仿宋简体"/>
          <w:bCs/>
          <w:kern w:val="44"/>
          <w:sz w:val="32"/>
          <w:szCs w:val="32"/>
        </w:rPr>
      </w:pPr>
      <w:r>
        <w:rPr>
          <w:rFonts w:eastAsia="方正仿宋简体"/>
          <w:bCs/>
          <w:kern w:val="44"/>
          <w:sz w:val="32"/>
          <w:szCs w:val="32"/>
        </w:rPr>
        <w:lastRenderedPageBreak/>
        <w:t>重点发展燃料电池</w:t>
      </w:r>
      <w:r>
        <w:rPr>
          <w:rFonts w:eastAsia="方正仿宋简体" w:hint="eastAsia"/>
          <w:bCs/>
          <w:kern w:val="44"/>
          <w:sz w:val="32"/>
          <w:szCs w:val="32"/>
        </w:rPr>
        <w:t>客车、物流车</w:t>
      </w:r>
      <w:r>
        <w:rPr>
          <w:rFonts w:eastAsia="方正仿宋简体"/>
          <w:bCs/>
          <w:kern w:val="44"/>
          <w:sz w:val="32"/>
          <w:szCs w:val="32"/>
        </w:rPr>
        <w:t>、环卫车</w:t>
      </w:r>
      <w:r>
        <w:rPr>
          <w:rFonts w:eastAsia="方正仿宋简体" w:hint="eastAsia"/>
          <w:bCs/>
          <w:kern w:val="44"/>
          <w:sz w:val="32"/>
          <w:szCs w:val="32"/>
        </w:rPr>
        <w:t>、工程作业车</w:t>
      </w:r>
      <w:r>
        <w:rPr>
          <w:rFonts w:eastAsia="方正仿宋简体"/>
          <w:bCs/>
          <w:kern w:val="44"/>
          <w:sz w:val="32"/>
          <w:szCs w:val="32"/>
        </w:rPr>
        <w:t>，加快发展燃料电池</w:t>
      </w:r>
      <w:r>
        <w:rPr>
          <w:rFonts w:eastAsia="方正仿宋简体" w:hint="eastAsia"/>
          <w:bCs/>
          <w:kern w:val="44"/>
          <w:sz w:val="32"/>
          <w:szCs w:val="32"/>
        </w:rPr>
        <w:t>轿车、</w:t>
      </w:r>
      <w:r>
        <w:rPr>
          <w:rFonts w:eastAsia="方正仿宋简体" w:hint="eastAsia"/>
          <w:bCs/>
          <w:kern w:val="44"/>
          <w:sz w:val="32"/>
          <w:szCs w:val="32"/>
        </w:rPr>
        <w:t>SUV</w:t>
      </w:r>
      <w:r>
        <w:rPr>
          <w:rFonts w:eastAsia="方正仿宋简体"/>
          <w:bCs/>
          <w:kern w:val="44"/>
          <w:sz w:val="32"/>
          <w:szCs w:val="32"/>
        </w:rPr>
        <w:t>/MPV</w:t>
      </w:r>
      <w:r>
        <w:rPr>
          <w:rFonts w:eastAsia="方正仿宋简体" w:hint="eastAsia"/>
          <w:bCs/>
          <w:kern w:val="44"/>
          <w:sz w:val="32"/>
          <w:szCs w:val="32"/>
        </w:rPr>
        <w:t>，</w:t>
      </w:r>
      <w:r>
        <w:rPr>
          <w:rFonts w:eastAsia="方正仿宋简体"/>
          <w:bCs/>
          <w:kern w:val="44"/>
          <w:sz w:val="32"/>
          <w:szCs w:val="32"/>
        </w:rPr>
        <w:t>鼓励发展燃料电池叉车、重型货车。推动燃料电池整车动力集成</w:t>
      </w:r>
      <w:r>
        <w:rPr>
          <w:rFonts w:eastAsia="方正仿宋简体" w:hint="eastAsia"/>
          <w:bCs/>
          <w:kern w:val="44"/>
          <w:sz w:val="32"/>
          <w:szCs w:val="32"/>
        </w:rPr>
        <w:t>与</w:t>
      </w:r>
      <w:r>
        <w:rPr>
          <w:rFonts w:eastAsia="方正仿宋简体"/>
          <w:bCs/>
          <w:kern w:val="44"/>
          <w:sz w:val="32"/>
          <w:szCs w:val="32"/>
        </w:rPr>
        <w:t>供氢系统、安全与监控系统的研发</w:t>
      </w:r>
      <w:r>
        <w:rPr>
          <w:rFonts w:eastAsia="方正仿宋简体" w:hint="eastAsia"/>
          <w:bCs/>
          <w:kern w:val="44"/>
          <w:sz w:val="32"/>
          <w:szCs w:val="32"/>
        </w:rPr>
        <w:t>与</w:t>
      </w:r>
      <w:r>
        <w:rPr>
          <w:rFonts w:eastAsia="方正仿宋简体"/>
          <w:bCs/>
          <w:kern w:val="44"/>
          <w:sz w:val="32"/>
          <w:szCs w:val="32"/>
        </w:rPr>
        <w:t>制造。</w:t>
      </w:r>
    </w:p>
    <w:p w:rsidR="008D6D05" w:rsidRDefault="008D6D05" w:rsidP="008D6D05">
      <w:pPr>
        <w:topLinePunct/>
        <w:adjustRightInd w:val="0"/>
        <w:snapToGrid w:val="0"/>
        <w:spacing w:line="312" w:lineRule="auto"/>
        <w:ind w:firstLineChars="200" w:firstLine="640"/>
        <w:outlineLvl w:val="0"/>
        <w:rPr>
          <w:rFonts w:eastAsia="方正仿宋简体"/>
          <w:bCs/>
          <w:kern w:val="44"/>
          <w:sz w:val="32"/>
          <w:szCs w:val="32"/>
        </w:rPr>
      </w:pPr>
      <w:r>
        <w:rPr>
          <w:rFonts w:eastAsia="方正仿宋简体"/>
          <w:bCs/>
          <w:kern w:val="44"/>
          <w:sz w:val="32"/>
          <w:szCs w:val="32"/>
        </w:rPr>
        <w:t>2</w:t>
      </w:r>
      <w:r>
        <w:rPr>
          <w:rFonts w:eastAsia="方正仿宋简体"/>
          <w:bCs/>
          <w:sz w:val="32"/>
          <w:szCs w:val="32"/>
        </w:rPr>
        <w:t>．</w:t>
      </w:r>
      <w:r>
        <w:rPr>
          <w:rFonts w:eastAsia="方正仿宋简体"/>
          <w:bCs/>
          <w:kern w:val="44"/>
          <w:sz w:val="32"/>
          <w:szCs w:val="32"/>
        </w:rPr>
        <w:t>加快发展燃料电池</w:t>
      </w:r>
      <w:r>
        <w:rPr>
          <w:rFonts w:eastAsia="方正仿宋简体" w:hint="eastAsia"/>
          <w:bCs/>
          <w:kern w:val="44"/>
          <w:sz w:val="32"/>
          <w:szCs w:val="32"/>
        </w:rPr>
        <w:t>动车、</w:t>
      </w:r>
      <w:r>
        <w:rPr>
          <w:rFonts w:eastAsia="方正仿宋简体"/>
          <w:bCs/>
          <w:kern w:val="44"/>
          <w:sz w:val="32"/>
          <w:szCs w:val="32"/>
        </w:rPr>
        <w:t>有轨电车、无人机、船舶等</w:t>
      </w:r>
    </w:p>
    <w:p w:rsidR="008D6D05" w:rsidRDefault="008D6D05" w:rsidP="008D6D05">
      <w:pPr>
        <w:topLinePunct/>
        <w:adjustRightInd w:val="0"/>
        <w:snapToGrid w:val="0"/>
        <w:spacing w:line="312" w:lineRule="auto"/>
        <w:ind w:firstLineChars="200" w:firstLine="640"/>
        <w:outlineLvl w:val="0"/>
        <w:rPr>
          <w:rFonts w:eastAsia="方正仿宋简体"/>
          <w:bCs/>
          <w:kern w:val="44"/>
          <w:sz w:val="32"/>
          <w:szCs w:val="32"/>
        </w:rPr>
      </w:pPr>
      <w:r>
        <w:rPr>
          <w:rFonts w:eastAsia="方正仿宋简体"/>
          <w:bCs/>
          <w:kern w:val="44"/>
          <w:sz w:val="32"/>
          <w:szCs w:val="32"/>
        </w:rPr>
        <w:t>重点发展燃料电池混合动力动车、有轨电车等新制式轨道交通车辆</w:t>
      </w:r>
      <w:r>
        <w:rPr>
          <w:rFonts w:eastAsia="方正仿宋简体" w:hint="eastAsia"/>
          <w:bCs/>
          <w:kern w:val="44"/>
          <w:sz w:val="32"/>
          <w:szCs w:val="32"/>
        </w:rPr>
        <w:t>与</w:t>
      </w:r>
      <w:r>
        <w:rPr>
          <w:rFonts w:eastAsia="方正仿宋简体"/>
          <w:bCs/>
          <w:kern w:val="44"/>
          <w:sz w:val="32"/>
          <w:szCs w:val="32"/>
        </w:rPr>
        <w:t>燃料电池无人机。</w:t>
      </w:r>
      <w:r>
        <w:rPr>
          <w:rFonts w:eastAsia="方正仿宋简体" w:hint="eastAsia"/>
          <w:bCs/>
          <w:kern w:val="44"/>
          <w:sz w:val="32"/>
          <w:szCs w:val="32"/>
        </w:rPr>
        <w:t>加快发展</w:t>
      </w:r>
      <w:r>
        <w:rPr>
          <w:rFonts w:eastAsia="方正仿宋简体"/>
          <w:bCs/>
          <w:kern w:val="44"/>
          <w:sz w:val="32"/>
          <w:szCs w:val="32"/>
        </w:rPr>
        <w:t>以燃料电池提供电力的航空航天、船舶运输、</w:t>
      </w:r>
      <w:r>
        <w:rPr>
          <w:rFonts w:eastAsia="方正仿宋简体" w:hint="eastAsia"/>
          <w:sz w:val="32"/>
          <w:szCs w:val="32"/>
        </w:rPr>
        <w:t>电子信息</w:t>
      </w:r>
      <w:r>
        <w:rPr>
          <w:rFonts w:eastAsia="方正仿宋简体"/>
          <w:bCs/>
          <w:kern w:val="44"/>
          <w:sz w:val="32"/>
          <w:szCs w:val="32"/>
        </w:rPr>
        <w:t>、各类电源等产品。</w:t>
      </w:r>
      <w:r>
        <w:rPr>
          <w:rFonts w:eastAsia="方正仿宋简体" w:hint="eastAsia"/>
          <w:bCs/>
          <w:kern w:val="44"/>
          <w:sz w:val="32"/>
          <w:szCs w:val="32"/>
        </w:rPr>
        <w:t>支持</w:t>
      </w:r>
      <w:r>
        <w:rPr>
          <w:rFonts w:eastAsia="方正仿宋简体"/>
          <w:bCs/>
          <w:kern w:val="44"/>
          <w:sz w:val="32"/>
          <w:szCs w:val="32"/>
        </w:rPr>
        <w:t>燃料电池热电联</w:t>
      </w:r>
      <w:r>
        <w:rPr>
          <w:rFonts w:eastAsia="方正仿宋简体" w:hint="eastAsia"/>
          <w:bCs/>
          <w:kern w:val="44"/>
          <w:sz w:val="32"/>
          <w:szCs w:val="32"/>
        </w:rPr>
        <w:t>供</w:t>
      </w:r>
      <w:r>
        <w:rPr>
          <w:rFonts w:eastAsia="方正仿宋简体"/>
          <w:bCs/>
          <w:kern w:val="44"/>
          <w:sz w:val="32"/>
          <w:szCs w:val="32"/>
        </w:rPr>
        <w:t>，鼓励开展燃氢燃气轮机研究。</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r>
        <w:rPr>
          <w:rFonts w:eastAsia="方正楷体简体"/>
          <w:sz w:val="32"/>
          <w:szCs w:val="32"/>
        </w:rPr>
        <w:t>（二）燃料电池及关键零部件</w:t>
      </w:r>
    </w:p>
    <w:p w:rsidR="008D6D05" w:rsidRDefault="008D6D05" w:rsidP="008D6D05">
      <w:pPr>
        <w:topLinePunct/>
        <w:adjustRightInd w:val="0"/>
        <w:snapToGrid w:val="0"/>
        <w:spacing w:line="312" w:lineRule="auto"/>
        <w:ind w:firstLineChars="200" w:firstLine="640"/>
        <w:outlineLvl w:val="0"/>
        <w:rPr>
          <w:rFonts w:eastAsia="方正仿宋简体"/>
          <w:bCs/>
          <w:kern w:val="44"/>
          <w:sz w:val="32"/>
          <w:szCs w:val="32"/>
        </w:rPr>
      </w:pPr>
      <w:r>
        <w:rPr>
          <w:rFonts w:eastAsia="方正仿宋简体"/>
          <w:bCs/>
          <w:kern w:val="44"/>
          <w:sz w:val="32"/>
          <w:szCs w:val="32"/>
        </w:rPr>
        <w:t>重点发展</w:t>
      </w:r>
      <w:r>
        <w:rPr>
          <w:rFonts w:eastAsia="方正仿宋简体" w:hint="eastAsia"/>
          <w:bCs/>
          <w:kern w:val="44"/>
          <w:sz w:val="32"/>
          <w:szCs w:val="32"/>
        </w:rPr>
        <w:t>燃料电池</w:t>
      </w:r>
      <w:r>
        <w:rPr>
          <w:rFonts w:eastAsia="方正仿宋简体"/>
          <w:bCs/>
          <w:kern w:val="44"/>
          <w:sz w:val="32"/>
          <w:szCs w:val="32"/>
        </w:rPr>
        <w:t>膜电极、双极板、质子交换膜、催化剂、密封垫、碳纤维纸等核心材料</w:t>
      </w:r>
      <w:r>
        <w:rPr>
          <w:rFonts w:eastAsia="方正仿宋简体" w:hint="eastAsia"/>
          <w:bCs/>
          <w:kern w:val="44"/>
          <w:sz w:val="32"/>
          <w:szCs w:val="32"/>
        </w:rPr>
        <w:t>。</w:t>
      </w:r>
      <w:r>
        <w:rPr>
          <w:rFonts w:eastAsia="方正仿宋简体"/>
          <w:bCs/>
          <w:kern w:val="44"/>
          <w:sz w:val="32"/>
          <w:szCs w:val="32"/>
        </w:rPr>
        <w:t>加快发展氢气循环泵、空气压缩机、氢气电控喷射、高压电磁阀等关键零部件，以及长寿命、高性能、低成本的燃料电池电堆集成。</w:t>
      </w:r>
      <w:r>
        <w:rPr>
          <w:rFonts w:eastAsia="方正仿宋简体" w:hint="eastAsia"/>
          <w:bCs/>
          <w:kern w:val="44"/>
          <w:sz w:val="32"/>
          <w:szCs w:val="32"/>
        </w:rPr>
        <w:t>支持</w:t>
      </w:r>
      <w:r>
        <w:rPr>
          <w:rFonts w:eastAsia="方正仿宋简体"/>
          <w:bCs/>
          <w:kern w:val="44"/>
          <w:sz w:val="32"/>
          <w:szCs w:val="32"/>
        </w:rPr>
        <w:t>发展燃料电池系统及其零部件测试平台</w:t>
      </w:r>
      <w:r>
        <w:rPr>
          <w:rFonts w:eastAsia="方正仿宋简体" w:hint="eastAsia"/>
          <w:bCs/>
          <w:kern w:val="44"/>
          <w:sz w:val="32"/>
          <w:szCs w:val="32"/>
        </w:rPr>
        <w:t>、</w:t>
      </w:r>
      <w:r>
        <w:rPr>
          <w:rFonts w:eastAsia="方正仿宋简体"/>
          <w:bCs/>
          <w:kern w:val="44"/>
          <w:sz w:val="32"/>
          <w:szCs w:val="32"/>
        </w:rPr>
        <w:t>燃料电池控制管理系统、故障诊断系统、能量健康管理系统。</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r>
        <w:rPr>
          <w:rFonts w:eastAsia="方正楷体简体"/>
          <w:sz w:val="32"/>
          <w:szCs w:val="32"/>
        </w:rPr>
        <w:t>（三）</w:t>
      </w:r>
      <w:proofErr w:type="gramStart"/>
      <w:r>
        <w:rPr>
          <w:rFonts w:eastAsia="方正楷体简体"/>
          <w:sz w:val="32"/>
          <w:szCs w:val="32"/>
        </w:rPr>
        <w:t>氢源供给</w:t>
      </w:r>
      <w:proofErr w:type="gramEnd"/>
      <w:r>
        <w:rPr>
          <w:rFonts w:eastAsia="方正楷体简体"/>
          <w:sz w:val="32"/>
          <w:szCs w:val="32"/>
        </w:rPr>
        <w:t>及存储设备</w:t>
      </w:r>
    </w:p>
    <w:p w:rsidR="008D6D05" w:rsidRDefault="008D6D05" w:rsidP="008D6D05">
      <w:pPr>
        <w:topLinePunct/>
        <w:adjustRightInd w:val="0"/>
        <w:snapToGrid w:val="0"/>
        <w:spacing w:line="312" w:lineRule="auto"/>
        <w:ind w:firstLineChars="200" w:firstLine="640"/>
        <w:outlineLvl w:val="0"/>
        <w:rPr>
          <w:rFonts w:eastAsia="方正仿宋简体"/>
          <w:bCs/>
          <w:kern w:val="44"/>
          <w:sz w:val="32"/>
          <w:szCs w:val="32"/>
        </w:rPr>
      </w:pPr>
      <w:bookmarkStart w:id="71" w:name="_Toc533430494"/>
      <w:bookmarkStart w:id="72" w:name="_Toc532828776"/>
      <w:bookmarkStart w:id="73" w:name="_Toc532828467"/>
      <w:bookmarkStart w:id="74" w:name="_Toc532836123"/>
      <w:bookmarkEnd w:id="67"/>
      <w:bookmarkEnd w:id="68"/>
      <w:bookmarkEnd w:id="69"/>
      <w:bookmarkEnd w:id="70"/>
      <w:r>
        <w:rPr>
          <w:rFonts w:eastAsia="方正仿宋简体"/>
          <w:bCs/>
          <w:kern w:val="44"/>
          <w:sz w:val="32"/>
          <w:szCs w:val="32"/>
        </w:rPr>
        <w:t>重点发展</w:t>
      </w:r>
      <w:r>
        <w:rPr>
          <w:rFonts w:eastAsia="方正仿宋简体" w:hint="eastAsia"/>
          <w:bCs/>
          <w:kern w:val="44"/>
          <w:sz w:val="32"/>
          <w:szCs w:val="32"/>
        </w:rPr>
        <w:t>水</w:t>
      </w:r>
      <w:r>
        <w:rPr>
          <w:rFonts w:eastAsia="方正仿宋简体"/>
          <w:bCs/>
          <w:kern w:val="44"/>
          <w:sz w:val="32"/>
          <w:szCs w:val="32"/>
        </w:rPr>
        <w:t>电解制氢、热化学制氢</w:t>
      </w:r>
      <w:r>
        <w:rPr>
          <w:rFonts w:eastAsia="方正仿宋简体" w:hint="eastAsia"/>
          <w:bCs/>
          <w:kern w:val="44"/>
          <w:sz w:val="32"/>
          <w:szCs w:val="32"/>
        </w:rPr>
        <w:t>等</w:t>
      </w:r>
      <w:r>
        <w:rPr>
          <w:rFonts w:eastAsia="方正仿宋简体"/>
          <w:bCs/>
          <w:kern w:val="44"/>
          <w:sz w:val="32"/>
          <w:szCs w:val="32"/>
        </w:rPr>
        <w:t>制氢</w:t>
      </w:r>
      <w:r>
        <w:rPr>
          <w:rFonts w:eastAsia="方正仿宋简体" w:hint="eastAsia"/>
          <w:bCs/>
          <w:kern w:val="44"/>
          <w:sz w:val="32"/>
          <w:szCs w:val="32"/>
        </w:rPr>
        <w:t>设备及氢气提</w:t>
      </w:r>
      <w:r>
        <w:rPr>
          <w:rFonts w:eastAsia="方正仿宋简体"/>
          <w:bCs/>
          <w:kern w:val="44"/>
          <w:sz w:val="32"/>
          <w:szCs w:val="32"/>
        </w:rPr>
        <w:lastRenderedPageBreak/>
        <w:t>纯设备，</w:t>
      </w:r>
      <w:r>
        <w:rPr>
          <w:rFonts w:eastAsia="方正仿宋简体" w:hint="eastAsia"/>
          <w:bCs/>
          <w:kern w:val="44"/>
          <w:sz w:val="32"/>
          <w:szCs w:val="32"/>
        </w:rPr>
        <w:t>70</w:t>
      </w:r>
      <w:r>
        <w:rPr>
          <w:rFonts w:eastAsia="方正仿宋简体"/>
          <w:bCs/>
          <w:kern w:val="44"/>
          <w:sz w:val="32"/>
          <w:szCs w:val="32"/>
        </w:rPr>
        <w:t>兆帕</w:t>
      </w:r>
      <w:r>
        <w:rPr>
          <w:rFonts w:eastAsia="方正仿宋简体" w:hint="eastAsia"/>
          <w:bCs/>
          <w:kern w:val="44"/>
          <w:sz w:val="32"/>
          <w:szCs w:val="32"/>
        </w:rPr>
        <w:t>车载储氢、</w:t>
      </w:r>
      <w:r>
        <w:rPr>
          <w:rFonts w:eastAsia="方正仿宋简体"/>
          <w:bCs/>
          <w:kern w:val="44"/>
          <w:sz w:val="32"/>
          <w:szCs w:val="32"/>
        </w:rPr>
        <w:t>加</w:t>
      </w:r>
      <w:r>
        <w:rPr>
          <w:rFonts w:eastAsia="方正仿宋简体" w:hint="eastAsia"/>
          <w:bCs/>
          <w:kern w:val="44"/>
          <w:sz w:val="32"/>
          <w:szCs w:val="32"/>
        </w:rPr>
        <w:t>氢</w:t>
      </w:r>
      <w:r>
        <w:rPr>
          <w:rFonts w:eastAsia="方正仿宋简体"/>
          <w:bCs/>
          <w:kern w:val="44"/>
          <w:sz w:val="32"/>
          <w:szCs w:val="32"/>
        </w:rPr>
        <w:t>设备，以及高精度流量计、氢气检测系统、高性能传感器、制氢加氢一体机等关键零部件及设备。探索发展</w:t>
      </w:r>
      <w:r>
        <w:rPr>
          <w:rFonts w:eastAsia="方正仿宋简体" w:hint="eastAsia"/>
          <w:bCs/>
          <w:kern w:val="44"/>
          <w:sz w:val="32"/>
          <w:szCs w:val="32"/>
        </w:rPr>
        <w:t>低温</w:t>
      </w:r>
      <w:r>
        <w:rPr>
          <w:rFonts w:eastAsia="方正仿宋简体"/>
          <w:bCs/>
          <w:kern w:val="44"/>
          <w:sz w:val="32"/>
          <w:szCs w:val="32"/>
        </w:rPr>
        <w:t>液</w:t>
      </w:r>
      <w:r>
        <w:rPr>
          <w:rFonts w:eastAsia="方正仿宋简体" w:hint="eastAsia"/>
          <w:bCs/>
          <w:kern w:val="44"/>
          <w:sz w:val="32"/>
          <w:szCs w:val="32"/>
        </w:rPr>
        <w:t>态</w:t>
      </w:r>
      <w:r>
        <w:rPr>
          <w:rFonts w:eastAsia="方正仿宋简体"/>
          <w:bCs/>
          <w:kern w:val="44"/>
          <w:sz w:val="32"/>
          <w:szCs w:val="32"/>
        </w:rPr>
        <w:t>储</w:t>
      </w:r>
      <w:r>
        <w:rPr>
          <w:rFonts w:eastAsia="方正仿宋简体" w:hint="eastAsia"/>
          <w:bCs/>
          <w:kern w:val="44"/>
          <w:sz w:val="32"/>
          <w:szCs w:val="32"/>
        </w:rPr>
        <w:t>氢</w:t>
      </w:r>
      <w:r>
        <w:rPr>
          <w:rFonts w:eastAsia="方正仿宋简体"/>
          <w:bCs/>
          <w:kern w:val="44"/>
          <w:sz w:val="32"/>
          <w:szCs w:val="32"/>
        </w:rPr>
        <w:t>、有机液态储氢及</w:t>
      </w:r>
      <w:r>
        <w:rPr>
          <w:rFonts w:eastAsia="方正仿宋简体"/>
          <w:sz w:val="32"/>
          <w:szCs w:val="32"/>
        </w:rPr>
        <w:t>合金</w:t>
      </w:r>
      <w:r>
        <w:rPr>
          <w:rFonts w:eastAsia="方正仿宋简体"/>
          <w:bCs/>
          <w:kern w:val="44"/>
          <w:sz w:val="32"/>
          <w:szCs w:val="32"/>
        </w:rPr>
        <w:t>固态储氢等材料、技术和设备</w:t>
      </w:r>
      <w:r>
        <w:rPr>
          <w:rFonts w:eastAsia="方正仿宋简体" w:hint="eastAsia"/>
          <w:sz w:val="32"/>
          <w:szCs w:val="32"/>
        </w:rPr>
        <w:t>，以及天然气管</w:t>
      </w:r>
      <w:proofErr w:type="gramStart"/>
      <w:r>
        <w:rPr>
          <w:rFonts w:eastAsia="方正仿宋简体" w:hint="eastAsia"/>
          <w:sz w:val="32"/>
          <w:szCs w:val="32"/>
        </w:rPr>
        <w:t>道掺氢技术</w:t>
      </w:r>
      <w:proofErr w:type="gramEnd"/>
      <w:r>
        <w:rPr>
          <w:rFonts w:eastAsia="方正仿宋简体" w:hint="eastAsia"/>
          <w:bCs/>
          <w:kern w:val="44"/>
          <w:sz w:val="32"/>
          <w:szCs w:val="32"/>
        </w:rPr>
        <w:t>。</w:t>
      </w:r>
    </w:p>
    <w:p w:rsidR="008D6D05" w:rsidRDefault="008D6D05" w:rsidP="008D6D05">
      <w:pPr>
        <w:topLinePunct/>
        <w:adjustRightInd w:val="0"/>
        <w:snapToGrid w:val="0"/>
        <w:spacing w:line="312" w:lineRule="auto"/>
        <w:ind w:firstLineChars="200" w:firstLine="640"/>
        <w:outlineLvl w:val="0"/>
        <w:rPr>
          <w:rFonts w:eastAsia="方正黑体简体"/>
          <w:bCs/>
          <w:kern w:val="44"/>
          <w:sz w:val="32"/>
          <w:szCs w:val="32"/>
        </w:rPr>
      </w:pPr>
      <w:r>
        <w:rPr>
          <w:rFonts w:eastAsia="方正黑体简体"/>
          <w:bCs/>
          <w:kern w:val="44"/>
          <w:sz w:val="32"/>
          <w:szCs w:val="32"/>
        </w:rPr>
        <w:t>四、空间布局</w:t>
      </w:r>
      <w:bookmarkEnd w:id="71"/>
      <w:bookmarkEnd w:id="72"/>
      <w:bookmarkEnd w:id="73"/>
      <w:bookmarkEnd w:id="74"/>
    </w:p>
    <w:p w:rsidR="008D6D05" w:rsidRDefault="008D6D05" w:rsidP="008D6D05">
      <w:pPr>
        <w:topLinePunct/>
        <w:adjustRightInd w:val="0"/>
        <w:snapToGrid w:val="0"/>
        <w:spacing w:line="312" w:lineRule="auto"/>
        <w:ind w:firstLineChars="200" w:firstLine="640"/>
        <w:outlineLvl w:val="0"/>
        <w:rPr>
          <w:rFonts w:eastAsia="方正仿宋简体" w:hint="eastAsia"/>
          <w:bCs/>
          <w:kern w:val="44"/>
          <w:sz w:val="32"/>
          <w:szCs w:val="32"/>
        </w:rPr>
      </w:pPr>
      <w:r>
        <w:rPr>
          <w:rFonts w:eastAsia="方正仿宋简体"/>
          <w:bCs/>
          <w:kern w:val="44"/>
          <w:sz w:val="32"/>
          <w:szCs w:val="32"/>
        </w:rPr>
        <w:t>贯彻</w:t>
      </w:r>
      <w:r>
        <w:rPr>
          <w:rFonts w:ascii="方正仿宋简体" w:eastAsia="方正仿宋简体" w:hint="eastAsia"/>
          <w:bCs/>
          <w:kern w:val="44"/>
          <w:sz w:val="32"/>
          <w:szCs w:val="32"/>
        </w:rPr>
        <w:t>“</w:t>
      </w:r>
      <w:r>
        <w:rPr>
          <w:rFonts w:eastAsia="方正仿宋简体"/>
          <w:bCs/>
          <w:kern w:val="44"/>
          <w:sz w:val="32"/>
          <w:szCs w:val="32"/>
        </w:rPr>
        <w:t>东进、南拓、西控、北改、中优</w:t>
      </w:r>
      <w:r>
        <w:rPr>
          <w:rFonts w:ascii="方正仿宋简体" w:eastAsia="方正仿宋简体" w:hint="eastAsia"/>
          <w:bCs/>
          <w:kern w:val="44"/>
          <w:sz w:val="32"/>
          <w:szCs w:val="32"/>
        </w:rPr>
        <w:t>”</w:t>
      </w:r>
      <w:r>
        <w:rPr>
          <w:rFonts w:eastAsia="方正仿宋简体"/>
          <w:bCs/>
          <w:kern w:val="44"/>
          <w:sz w:val="32"/>
          <w:szCs w:val="32"/>
        </w:rPr>
        <w:t>发展战略，</w:t>
      </w:r>
      <w:r>
        <w:rPr>
          <w:rFonts w:eastAsia="方正仿宋简体" w:hint="eastAsia"/>
          <w:bCs/>
          <w:kern w:val="44"/>
          <w:sz w:val="32"/>
          <w:szCs w:val="32"/>
        </w:rPr>
        <w:t>在龙泉</w:t>
      </w:r>
      <w:proofErr w:type="gramStart"/>
      <w:r>
        <w:rPr>
          <w:rFonts w:eastAsia="方正仿宋简体" w:hint="eastAsia"/>
          <w:bCs/>
          <w:kern w:val="44"/>
          <w:sz w:val="32"/>
          <w:szCs w:val="32"/>
        </w:rPr>
        <w:t>驿</w:t>
      </w:r>
      <w:proofErr w:type="gramEnd"/>
      <w:r>
        <w:rPr>
          <w:rFonts w:eastAsia="方正仿宋简体" w:hint="eastAsia"/>
          <w:bCs/>
          <w:kern w:val="44"/>
          <w:sz w:val="32"/>
          <w:szCs w:val="32"/>
        </w:rPr>
        <w:t>区（成都经开区）</w:t>
      </w:r>
      <w:r>
        <w:rPr>
          <w:rFonts w:eastAsia="方正仿宋简体"/>
          <w:bCs/>
          <w:kern w:val="44"/>
          <w:sz w:val="32"/>
          <w:szCs w:val="32"/>
        </w:rPr>
        <w:t>、</w:t>
      </w:r>
      <w:proofErr w:type="gramStart"/>
      <w:r>
        <w:rPr>
          <w:rFonts w:eastAsia="方正仿宋简体"/>
          <w:bCs/>
          <w:kern w:val="44"/>
          <w:sz w:val="32"/>
          <w:szCs w:val="32"/>
        </w:rPr>
        <w:t>郫</w:t>
      </w:r>
      <w:proofErr w:type="gramEnd"/>
      <w:r>
        <w:rPr>
          <w:rFonts w:eastAsia="方正仿宋简体"/>
          <w:bCs/>
          <w:kern w:val="44"/>
          <w:sz w:val="32"/>
          <w:szCs w:val="32"/>
        </w:rPr>
        <w:t>都区、新津县、新都区、高新区（西区）、彭州市、双流区、金堂县</w:t>
      </w:r>
      <w:r>
        <w:rPr>
          <w:rFonts w:eastAsia="方正仿宋简体" w:hint="eastAsia"/>
          <w:bCs/>
          <w:kern w:val="44"/>
          <w:sz w:val="32"/>
          <w:szCs w:val="32"/>
        </w:rPr>
        <w:t>、邛崃市九</w:t>
      </w:r>
      <w:r>
        <w:rPr>
          <w:rFonts w:eastAsia="方正仿宋简体"/>
          <w:bCs/>
          <w:kern w:val="44"/>
          <w:sz w:val="32"/>
          <w:szCs w:val="32"/>
        </w:rPr>
        <w:t>个区域</w:t>
      </w:r>
      <w:r>
        <w:rPr>
          <w:rFonts w:eastAsia="方正仿宋简体" w:hint="eastAsia"/>
          <w:bCs/>
          <w:kern w:val="44"/>
          <w:sz w:val="32"/>
          <w:szCs w:val="32"/>
        </w:rPr>
        <w:t>规划</w:t>
      </w:r>
      <w:r>
        <w:rPr>
          <w:rFonts w:eastAsia="方正仿宋简体"/>
          <w:bCs/>
          <w:kern w:val="44"/>
          <w:sz w:val="32"/>
          <w:szCs w:val="32"/>
        </w:rPr>
        <w:t>打造氢能产业功能区</w:t>
      </w:r>
      <w:r>
        <w:rPr>
          <w:rFonts w:eastAsia="方正仿宋简体" w:hint="eastAsia"/>
          <w:bCs/>
          <w:kern w:val="44"/>
          <w:sz w:val="32"/>
          <w:szCs w:val="32"/>
        </w:rPr>
        <w:t>（包含</w:t>
      </w:r>
      <w:r>
        <w:rPr>
          <w:rFonts w:eastAsia="方正仿宋简体"/>
          <w:bCs/>
          <w:kern w:val="44"/>
          <w:sz w:val="32"/>
          <w:szCs w:val="32"/>
        </w:rPr>
        <w:t>五个专业制造产业园、一个氢能</w:t>
      </w:r>
      <w:r>
        <w:rPr>
          <w:rFonts w:eastAsia="方正仿宋简体" w:hint="eastAsia"/>
          <w:bCs/>
          <w:kern w:val="44"/>
          <w:sz w:val="32"/>
          <w:szCs w:val="32"/>
        </w:rPr>
        <w:t>产业</w:t>
      </w:r>
      <w:r>
        <w:rPr>
          <w:rFonts w:eastAsia="方正仿宋简体"/>
          <w:bCs/>
          <w:kern w:val="44"/>
          <w:sz w:val="32"/>
          <w:szCs w:val="32"/>
        </w:rPr>
        <w:t>新城、一个</w:t>
      </w:r>
      <w:r>
        <w:rPr>
          <w:rFonts w:eastAsia="方正仿宋简体" w:hint="eastAsia"/>
          <w:bCs/>
          <w:kern w:val="44"/>
          <w:sz w:val="32"/>
          <w:szCs w:val="32"/>
        </w:rPr>
        <w:t>绿色</w:t>
      </w:r>
      <w:r>
        <w:rPr>
          <w:rFonts w:eastAsia="方正仿宋简体"/>
          <w:bCs/>
          <w:kern w:val="44"/>
          <w:sz w:val="32"/>
          <w:szCs w:val="32"/>
        </w:rPr>
        <w:t>氢</w:t>
      </w:r>
      <w:r>
        <w:rPr>
          <w:rFonts w:eastAsia="方正仿宋简体" w:hint="eastAsia"/>
          <w:bCs/>
          <w:kern w:val="44"/>
          <w:sz w:val="32"/>
          <w:szCs w:val="32"/>
        </w:rPr>
        <w:t>都）</w:t>
      </w:r>
      <w:r>
        <w:rPr>
          <w:rFonts w:eastAsia="方正仿宋简体"/>
          <w:bCs/>
          <w:kern w:val="44"/>
          <w:sz w:val="32"/>
          <w:szCs w:val="32"/>
        </w:rPr>
        <w:t>，形成</w:t>
      </w:r>
      <w:r>
        <w:rPr>
          <w:rFonts w:ascii="方正仿宋简体" w:eastAsia="方正仿宋简体" w:hint="eastAsia"/>
          <w:bCs/>
          <w:kern w:val="44"/>
          <w:sz w:val="32"/>
          <w:szCs w:val="32"/>
        </w:rPr>
        <w:t>“</w:t>
      </w:r>
      <w:r>
        <w:rPr>
          <w:rFonts w:eastAsia="方正仿宋简体"/>
          <w:bCs/>
          <w:kern w:val="44"/>
          <w:sz w:val="32"/>
          <w:szCs w:val="32"/>
        </w:rPr>
        <w:t>五园</w:t>
      </w:r>
      <w:proofErr w:type="gramStart"/>
      <w:r>
        <w:rPr>
          <w:rFonts w:eastAsia="方正仿宋简体"/>
          <w:bCs/>
          <w:kern w:val="44"/>
          <w:sz w:val="32"/>
          <w:szCs w:val="32"/>
        </w:rPr>
        <w:t>一</w:t>
      </w:r>
      <w:proofErr w:type="gramEnd"/>
      <w:r>
        <w:rPr>
          <w:rFonts w:eastAsia="方正仿宋简体"/>
          <w:bCs/>
          <w:kern w:val="44"/>
          <w:sz w:val="32"/>
          <w:szCs w:val="32"/>
        </w:rPr>
        <w:t>城</w:t>
      </w:r>
      <w:proofErr w:type="gramStart"/>
      <w:r>
        <w:rPr>
          <w:rFonts w:eastAsia="方正仿宋简体"/>
          <w:bCs/>
          <w:kern w:val="44"/>
          <w:sz w:val="32"/>
          <w:szCs w:val="32"/>
        </w:rPr>
        <w:t>一</w:t>
      </w:r>
      <w:proofErr w:type="gramEnd"/>
      <w:r>
        <w:rPr>
          <w:rFonts w:eastAsia="方正仿宋简体" w:hint="eastAsia"/>
          <w:bCs/>
          <w:kern w:val="44"/>
          <w:sz w:val="32"/>
          <w:szCs w:val="32"/>
        </w:rPr>
        <w:t>都</w:t>
      </w:r>
      <w:r>
        <w:rPr>
          <w:rFonts w:ascii="方正仿宋简体" w:eastAsia="方正仿宋简体" w:hint="eastAsia"/>
          <w:bCs/>
          <w:kern w:val="44"/>
          <w:sz w:val="32"/>
          <w:szCs w:val="32"/>
        </w:rPr>
        <w:t>”</w:t>
      </w:r>
      <w:r>
        <w:rPr>
          <w:rFonts w:eastAsia="方正仿宋简体"/>
          <w:bCs/>
          <w:kern w:val="44"/>
          <w:sz w:val="32"/>
          <w:szCs w:val="32"/>
        </w:rPr>
        <w:t>的氢能全产业</w:t>
      </w:r>
      <w:proofErr w:type="gramStart"/>
      <w:r>
        <w:rPr>
          <w:rFonts w:eastAsia="方正仿宋简体"/>
          <w:bCs/>
          <w:kern w:val="44"/>
          <w:sz w:val="32"/>
          <w:szCs w:val="32"/>
        </w:rPr>
        <w:t>链空间</w:t>
      </w:r>
      <w:proofErr w:type="gramEnd"/>
      <w:r>
        <w:rPr>
          <w:rFonts w:eastAsia="方正仿宋简体" w:hint="eastAsia"/>
          <w:bCs/>
          <w:kern w:val="44"/>
          <w:sz w:val="32"/>
          <w:szCs w:val="32"/>
        </w:rPr>
        <w:t>布局</w:t>
      </w:r>
      <w:r>
        <w:rPr>
          <w:rFonts w:eastAsia="方正仿宋简体"/>
          <w:bCs/>
          <w:kern w:val="44"/>
          <w:sz w:val="32"/>
          <w:szCs w:val="32"/>
        </w:rPr>
        <w:t>新格局。</w:t>
      </w:r>
    </w:p>
    <w:p w:rsidR="008D6D05" w:rsidRDefault="008D6D05" w:rsidP="008D6D05">
      <w:pPr>
        <w:topLinePunct/>
        <w:adjustRightInd w:val="0"/>
        <w:snapToGrid w:val="0"/>
        <w:spacing w:line="312" w:lineRule="auto"/>
        <w:ind w:left="640" w:hangingChars="200" w:hanging="640"/>
        <w:outlineLvl w:val="1"/>
        <w:rPr>
          <w:rFonts w:eastAsia="方正楷体简体"/>
          <w:sz w:val="32"/>
          <w:szCs w:val="32"/>
        </w:rPr>
      </w:pPr>
      <w:r>
        <w:rPr>
          <w:rFonts w:eastAsia="方正楷体简体"/>
          <w:noProof/>
          <w:sz w:val="32"/>
          <w:szCs w:val="32"/>
        </w:rPr>
        <w:lastRenderedPageBreak/>
        <w:drawing>
          <wp:inline distT="0" distB="0" distL="0" distR="0">
            <wp:extent cx="5495290" cy="3932555"/>
            <wp:effectExtent l="0" t="0" r="0" b="0"/>
            <wp:docPr id="1" name="图片 1" descr="dfd5143e096aef45e683072b92c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fd5143e096aef45e683072b92c50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5290" cy="3932555"/>
                    </a:xfrm>
                    <a:prstGeom prst="rect">
                      <a:avLst/>
                    </a:prstGeom>
                    <a:noFill/>
                    <a:ln>
                      <a:noFill/>
                    </a:ln>
                  </pic:spPr>
                </pic:pic>
              </a:graphicData>
            </a:graphic>
          </wp:inline>
        </w:drawing>
      </w:r>
      <w:r>
        <w:rPr>
          <w:rFonts w:eastAsia="方正楷体简体"/>
          <w:sz w:val="32"/>
          <w:szCs w:val="32"/>
        </w:rPr>
        <w:t>（</w:t>
      </w:r>
      <w:r>
        <w:rPr>
          <w:rFonts w:eastAsia="方正楷体简体" w:hint="eastAsia"/>
          <w:sz w:val="32"/>
          <w:szCs w:val="32"/>
        </w:rPr>
        <w:t>一</w:t>
      </w:r>
      <w:r>
        <w:rPr>
          <w:rFonts w:eastAsia="方正楷体简体"/>
          <w:sz w:val="32"/>
          <w:szCs w:val="32"/>
        </w:rPr>
        <w:t>）五园（氢能产业专业制造园区）</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依托区（市）县氢能产业既有基础，打造</w:t>
      </w:r>
      <w:r>
        <w:rPr>
          <w:rFonts w:eastAsia="方正仿宋简体"/>
          <w:bCs/>
          <w:kern w:val="44"/>
          <w:sz w:val="32"/>
          <w:szCs w:val="32"/>
        </w:rPr>
        <w:t>氢车、氢轨、氢机、氢堆、</w:t>
      </w:r>
      <w:proofErr w:type="gramStart"/>
      <w:r>
        <w:rPr>
          <w:rFonts w:eastAsia="方正仿宋简体"/>
          <w:bCs/>
          <w:kern w:val="44"/>
          <w:sz w:val="32"/>
          <w:szCs w:val="32"/>
        </w:rPr>
        <w:t>氢源五个</w:t>
      </w:r>
      <w:proofErr w:type="gramEnd"/>
      <w:r>
        <w:rPr>
          <w:rFonts w:eastAsia="方正仿宋简体"/>
          <w:bCs/>
          <w:kern w:val="44"/>
          <w:sz w:val="32"/>
          <w:szCs w:val="32"/>
        </w:rPr>
        <w:t>专业制造产业园。</w:t>
      </w:r>
    </w:p>
    <w:p w:rsidR="008D6D05" w:rsidRDefault="008D6D05" w:rsidP="008D6D05">
      <w:pPr>
        <w:topLinePunct/>
        <w:adjustRightInd w:val="0"/>
        <w:snapToGrid w:val="0"/>
        <w:spacing w:line="312" w:lineRule="auto"/>
        <w:ind w:firstLineChars="200" w:firstLine="640"/>
        <w:rPr>
          <w:rFonts w:eastAsia="方正仿宋简体"/>
          <w:bCs/>
          <w:kern w:val="44"/>
          <w:sz w:val="32"/>
          <w:szCs w:val="32"/>
        </w:rPr>
      </w:pPr>
      <w:r>
        <w:rPr>
          <w:rFonts w:eastAsia="方正仿宋简体"/>
          <w:sz w:val="32"/>
          <w:szCs w:val="32"/>
        </w:rPr>
        <w:t>1</w:t>
      </w:r>
      <w:r>
        <w:rPr>
          <w:rFonts w:eastAsia="方正仿宋简体"/>
          <w:bCs/>
          <w:sz w:val="32"/>
          <w:szCs w:val="32"/>
        </w:rPr>
        <w:t>．</w:t>
      </w:r>
      <w:proofErr w:type="gramStart"/>
      <w:r>
        <w:rPr>
          <w:rFonts w:eastAsia="方正仿宋简体"/>
          <w:bCs/>
          <w:kern w:val="44"/>
          <w:sz w:val="32"/>
          <w:szCs w:val="32"/>
        </w:rPr>
        <w:t>氢车产业</w:t>
      </w:r>
      <w:proofErr w:type="gramEnd"/>
      <w:r>
        <w:rPr>
          <w:rFonts w:eastAsia="方正仿宋简体"/>
          <w:bCs/>
          <w:kern w:val="44"/>
          <w:sz w:val="32"/>
          <w:szCs w:val="32"/>
        </w:rPr>
        <w:t>园：依托</w:t>
      </w:r>
      <w:r>
        <w:rPr>
          <w:rFonts w:eastAsia="方正仿宋简体" w:hint="eastAsia"/>
          <w:bCs/>
          <w:kern w:val="44"/>
          <w:sz w:val="32"/>
          <w:szCs w:val="32"/>
        </w:rPr>
        <w:t>龙泉</w:t>
      </w:r>
      <w:proofErr w:type="gramStart"/>
      <w:r>
        <w:rPr>
          <w:rFonts w:eastAsia="方正仿宋简体" w:hint="eastAsia"/>
          <w:bCs/>
          <w:kern w:val="44"/>
          <w:sz w:val="32"/>
          <w:szCs w:val="32"/>
        </w:rPr>
        <w:t>驿</w:t>
      </w:r>
      <w:proofErr w:type="gramEnd"/>
      <w:r>
        <w:rPr>
          <w:rFonts w:eastAsia="方正仿宋简体" w:hint="eastAsia"/>
          <w:bCs/>
          <w:kern w:val="44"/>
          <w:sz w:val="32"/>
          <w:szCs w:val="32"/>
        </w:rPr>
        <w:t>区（成都经开区），</w:t>
      </w:r>
      <w:r>
        <w:rPr>
          <w:rFonts w:eastAsia="方正仿宋简体" w:hint="eastAsia"/>
          <w:sz w:val="32"/>
          <w:szCs w:val="32"/>
        </w:rPr>
        <w:t>重点发展</w:t>
      </w:r>
      <w:r>
        <w:rPr>
          <w:rFonts w:eastAsia="方正仿宋简体"/>
          <w:sz w:val="32"/>
          <w:szCs w:val="32"/>
        </w:rPr>
        <w:t>燃料电池</w:t>
      </w:r>
      <w:r>
        <w:rPr>
          <w:rFonts w:eastAsia="方正仿宋简体" w:hint="eastAsia"/>
          <w:sz w:val="32"/>
          <w:szCs w:val="32"/>
        </w:rPr>
        <w:t>轿车、</w:t>
      </w:r>
      <w:r>
        <w:rPr>
          <w:rFonts w:eastAsia="方正仿宋简体" w:hint="eastAsia"/>
          <w:sz w:val="32"/>
          <w:szCs w:val="32"/>
        </w:rPr>
        <w:t>SUV</w:t>
      </w:r>
      <w:r>
        <w:rPr>
          <w:rFonts w:eastAsia="方正仿宋简体"/>
          <w:sz w:val="32"/>
          <w:szCs w:val="32"/>
        </w:rPr>
        <w:t>/MPV</w:t>
      </w:r>
      <w:r>
        <w:rPr>
          <w:rFonts w:eastAsia="方正仿宋简体" w:hint="eastAsia"/>
          <w:sz w:val="32"/>
          <w:szCs w:val="32"/>
        </w:rPr>
        <w:t>、客车、物流车、环卫车等整车产品</w:t>
      </w:r>
      <w:r>
        <w:rPr>
          <w:rFonts w:eastAsia="方正仿宋简体"/>
          <w:bCs/>
          <w:kern w:val="44"/>
          <w:sz w:val="32"/>
          <w:szCs w:val="32"/>
        </w:rPr>
        <w:t>及</w:t>
      </w:r>
      <w:r>
        <w:rPr>
          <w:rFonts w:eastAsia="方正仿宋简体" w:hint="eastAsia"/>
          <w:bCs/>
          <w:kern w:val="44"/>
          <w:sz w:val="32"/>
          <w:szCs w:val="32"/>
        </w:rPr>
        <w:t>其</w:t>
      </w:r>
      <w:r>
        <w:rPr>
          <w:rFonts w:eastAsia="方正仿宋简体"/>
          <w:bCs/>
          <w:kern w:val="44"/>
          <w:sz w:val="32"/>
          <w:szCs w:val="32"/>
        </w:rPr>
        <w:t>关键零部件研发</w:t>
      </w:r>
      <w:r>
        <w:rPr>
          <w:rFonts w:eastAsia="方正仿宋简体" w:hint="eastAsia"/>
          <w:bCs/>
          <w:kern w:val="44"/>
          <w:sz w:val="32"/>
          <w:szCs w:val="32"/>
        </w:rPr>
        <w:t>与</w:t>
      </w:r>
      <w:r>
        <w:rPr>
          <w:rFonts w:eastAsia="方正仿宋简体"/>
          <w:bCs/>
          <w:kern w:val="44"/>
          <w:sz w:val="32"/>
          <w:szCs w:val="32"/>
        </w:rPr>
        <w:t>制造</w:t>
      </w:r>
      <w:r>
        <w:rPr>
          <w:rFonts w:eastAsia="方正仿宋简体" w:hint="eastAsia"/>
          <w:bCs/>
          <w:kern w:val="44"/>
          <w:sz w:val="32"/>
          <w:szCs w:val="32"/>
        </w:rPr>
        <w:t>；依托</w:t>
      </w:r>
      <w:proofErr w:type="gramStart"/>
      <w:r>
        <w:rPr>
          <w:rFonts w:eastAsia="方正仿宋简体"/>
          <w:bCs/>
          <w:kern w:val="44"/>
          <w:sz w:val="32"/>
          <w:szCs w:val="32"/>
        </w:rPr>
        <w:t>郫</w:t>
      </w:r>
      <w:proofErr w:type="gramEnd"/>
      <w:r>
        <w:rPr>
          <w:rFonts w:eastAsia="方正仿宋简体"/>
          <w:bCs/>
          <w:kern w:val="44"/>
          <w:sz w:val="32"/>
          <w:szCs w:val="32"/>
        </w:rPr>
        <w:t>都区、新津县</w:t>
      </w:r>
      <w:r>
        <w:rPr>
          <w:rFonts w:eastAsia="方正仿宋简体" w:hint="eastAsia"/>
          <w:bCs/>
          <w:kern w:val="44"/>
          <w:sz w:val="32"/>
          <w:szCs w:val="32"/>
        </w:rPr>
        <w:t>2</w:t>
      </w:r>
      <w:r>
        <w:rPr>
          <w:rFonts w:eastAsia="方正仿宋简体"/>
          <w:bCs/>
          <w:kern w:val="44"/>
          <w:sz w:val="32"/>
          <w:szCs w:val="32"/>
        </w:rPr>
        <w:t>个区域，重点发</w:t>
      </w:r>
      <w:r>
        <w:rPr>
          <w:rFonts w:eastAsia="方正仿宋简体" w:hint="eastAsia"/>
          <w:bCs/>
          <w:kern w:val="44"/>
          <w:sz w:val="32"/>
          <w:szCs w:val="32"/>
        </w:rPr>
        <w:t>展</w:t>
      </w:r>
      <w:r>
        <w:rPr>
          <w:rFonts w:eastAsia="方正仿宋简体"/>
          <w:bCs/>
          <w:kern w:val="44"/>
          <w:sz w:val="32"/>
          <w:szCs w:val="32"/>
        </w:rPr>
        <w:t>燃料电池</w:t>
      </w:r>
      <w:r>
        <w:rPr>
          <w:rFonts w:eastAsia="方正仿宋简体" w:hint="eastAsia"/>
          <w:bCs/>
          <w:kern w:val="44"/>
          <w:sz w:val="32"/>
          <w:szCs w:val="32"/>
        </w:rPr>
        <w:t>客</w:t>
      </w:r>
      <w:r>
        <w:rPr>
          <w:rFonts w:eastAsia="方正仿宋简体"/>
          <w:bCs/>
          <w:kern w:val="44"/>
          <w:sz w:val="32"/>
          <w:szCs w:val="32"/>
        </w:rPr>
        <w:t>车及</w:t>
      </w:r>
      <w:r>
        <w:rPr>
          <w:rFonts w:eastAsia="方正仿宋简体" w:hint="eastAsia"/>
          <w:bCs/>
          <w:kern w:val="44"/>
          <w:sz w:val="32"/>
          <w:szCs w:val="32"/>
        </w:rPr>
        <w:t>其</w:t>
      </w:r>
      <w:r>
        <w:rPr>
          <w:rFonts w:eastAsia="方正仿宋简体"/>
          <w:bCs/>
          <w:kern w:val="44"/>
          <w:sz w:val="32"/>
          <w:szCs w:val="32"/>
        </w:rPr>
        <w:t>关键零部件研发</w:t>
      </w:r>
      <w:r>
        <w:rPr>
          <w:rFonts w:eastAsia="方正仿宋简体" w:hint="eastAsia"/>
          <w:bCs/>
          <w:kern w:val="44"/>
          <w:sz w:val="32"/>
          <w:szCs w:val="32"/>
        </w:rPr>
        <w:t>与</w:t>
      </w:r>
      <w:r>
        <w:rPr>
          <w:rFonts w:eastAsia="方正仿宋简体"/>
          <w:bCs/>
          <w:kern w:val="44"/>
          <w:sz w:val="32"/>
          <w:szCs w:val="32"/>
        </w:rPr>
        <w:t>制造。</w:t>
      </w:r>
    </w:p>
    <w:p w:rsidR="008D6D05" w:rsidRDefault="008D6D05" w:rsidP="008D6D05">
      <w:pPr>
        <w:topLinePunct/>
        <w:adjustRightInd w:val="0"/>
        <w:snapToGrid w:val="0"/>
        <w:spacing w:line="312" w:lineRule="auto"/>
        <w:ind w:firstLineChars="200" w:firstLine="640"/>
        <w:rPr>
          <w:rFonts w:eastAsia="方正仿宋简体"/>
          <w:bCs/>
          <w:kern w:val="44"/>
          <w:sz w:val="32"/>
          <w:szCs w:val="32"/>
        </w:rPr>
      </w:pPr>
      <w:r>
        <w:rPr>
          <w:rFonts w:eastAsia="方正仿宋简体"/>
          <w:sz w:val="32"/>
          <w:szCs w:val="32"/>
        </w:rPr>
        <w:t>2</w:t>
      </w:r>
      <w:r>
        <w:rPr>
          <w:rFonts w:eastAsia="方正仿宋简体"/>
          <w:bCs/>
          <w:sz w:val="32"/>
          <w:szCs w:val="32"/>
        </w:rPr>
        <w:t>．</w:t>
      </w:r>
      <w:proofErr w:type="gramStart"/>
      <w:r>
        <w:rPr>
          <w:rFonts w:eastAsia="方正仿宋简体"/>
          <w:bCs/>
          <w:kern w:val="44"/>
          <w:sz w:val="32"/>
          <w:szCs w:val="32"/>
        </w:rPr>
        <w:t>氢轨产业</w:t>
      </w:r>
      <w:proofErr w:type="gramEnd"/>
      <w:r>
        <w:rPr>
          <w:rFonts w:eastAsia="方正仿宋简体"/>
          <w:bCs/>
          <w:kern w:val="44"/>
          <w:sz w:val="32"/>
          <w:szCs w:val="32"/>
        </w:rPr>
        <w:t>园：依托新都区、新津县</w:t>
      </w:r>
      <w:r>
        <w:rPr>
          <w:rFonts w:eastAsia="方正仿宋简体"/>
          <w:bCs/>
          <w:kern w:val="44"/>
          <w:sz w:val="32"/>
          <w:szCs w:val="32"/>
        </w:rPr>
        <w:t>2</w:t>
      </w:r>
      <w:r>
        <w:rPr>
          <w:rFonts w:eastAsia="方正仿宋简体"/>
          <w:bCs/>
          <w:kern w:val="44"/>
          <w:sz w:val="32"/>
          <w:szCs w:val="32"/>
        </w:rPr>
        <w:t>个区域，重点发</w:t>
      </w:r>
      <w:r>
        <w:rPr>
          <w:rFonts w:eastAsia="方正仿宋简体" w:hint="eastAsia"/>
          <w:bCs/>
          <w:kern w:val="44"/>
          <w:sz w:val="32"/>
          <w:szCs w:val="32"/>
        </w:rPr>
        <w:t>展</w:t>
      </w:r>
      <w:r>
        <w:rPr>
          <w:rFonts w:eastAsia="方正仿宋简体"/>
          <w:bCs/>
          <w:kern w:val="44"/>
          <w:sz w:val="32"/>
          <w:szCs w:val="32"/>
        </w:rPr>
        <w:t>燃料电池机车及轨道交通装备研发</w:t>
      </w:r>
      <w:r>
        <w:rPr>
          <w:rFonts w:eastAsia="方正仿宋简体" w:hint="eastAsia"/>
          <w:bCs/>
          <w:kern w:val="44"/>
          <w:sz w:val="32"/>
          <w:szCs w:val="32"/>
        </w:rPr>
        <w:t>与</w:t>
      </w:r>
      <w:r>
        <w:rPr>
          <w:rFonts w:eastAsia="方正仿宋简体"/>
          <w:bCs/>
          <w:kern w:val="44"/>
          <w:sz w:val="32"/>
          <w:szCs w:val="32"/>
        </w:rPr>
        <w:t>制造。</w:t>
      </w:r>
    </w:p>
    <w:p w:rsidR="008D6D05" w:rsidRDefault="008D6D05" w:rsidP="008D6D05">
      <w:pPr>
        <w:topLinePunct/>
        <w:adjustRightInd w:val="0"/>
        <w:snapToGrid w:val="0"/>
        <w:spacing w:line="312" w:lineRule="auto"/>
        <w:ind w:firstLineChars="200" w:firstLine="640"/>
        <w:rPr>
          <w:rFonts w:eastAsia="方正仿宋简体"/>
          <w:bCs/>
          <w:kern w:val="44"/>
          <w:sz w:val="32"/>
          <w:szCs w:val="32"/>
        </w:rPr>
      </w:pPr>
      <w:r>
        <w:rPr>
          <w:rFonts w:eastAsia="方正仿宋简体"/>
          <w:sz w:val="32"/>
          <w:szCs w:val="32"/>
        </w:rPr>
        <w:t>3</w:t>
      </w:r>
      <w:r>
        <w:rPr>
          <w:rFonts w:eastAsia="方正仿宋简体"/>
          <w:bCs/>
          <w:sz w:val="32"/>
          <w:szCs w:val="32"/>
        </w:rPr>
        <w:t>．</w:t>
      </w:r>
      <w:proofErr w:type="gramStart"/>
      <w:r>
        <w:rPr>
          <w:rFonts w:eastAsia="方正仿宋简体"/>
          <w:bCs/>
          <w:kern w:val="44"/>
          <w:sz w:val="32"/>
          <w:szCs w:val="32"/>
        </w:rPr>
        <w:t>氢机产业</w:t>
      </w:r>
      <w:proofErr w:type="gramEnd"/>
      <w:r>
        <w:rPr>
          <w:rFonts w:eastAsia="方正仿宋简体"/>
          <w:bCs/>
          <w:kern w:val="44"/>
          <w:sz w:val="32"/>
          <w:szCs w:val="32"/>
        </w:rPr>
        <w:t>园：依托双流区、金堂县（淮州新城）</w:t>
      </w:r>
      <w:r>
        <w:rPr>
          <w:rFonts w:eastAsia="方正仿宋简体"/>
          <w:bCs/>
          <w:kern w:val="44"/>
          <w:sz w:val="32"/>
          <w:szCs w:val="32"/>
        </w:rPr>
        <w:t>2</w:t>
      </w:r>
      <w:r>
        <w:rPr>
          <w:rFonts w:eastAsia="方正仿宋简体"/>
          <w:bCs/>
          <w:kern w:val="44"/>
          <w:sz w:val="32"/>
          <w:szCs w:val="32"/>
        </w:rPr>
        <w:t>个</w:t>
      </w:r>
      <w:r>
        <w:rPr>
          <w:rFonts w:eastAsia="方正仿宋简体"/>
          <w:bCs/>
          <w:kern w:val="44"/>
          <w:sz w:val="32"/>
          <w:szCs w:val="32"/>
        </w:rPr>
        <w:lastRenderedPageBreak/>
        <w:t>区域，重点发</w:t>
      </w:r>
      <w:r>
        <w:rPr>
          <w:rFonts w:eastAsia="方正仿宋简体" w:hint="eastAsia"/>
          <w:bCs/>
          <w:kern w:val="44"/>
          <w:sz w:val="32"/>
          <w:szCs w:val="32"/>
        </w:rPr>
        <w:t>展</w:t>
      </w:r>
      <w:r>
        <w:rPr>
          <w:rFonts w:eastAsia="方正仿宋简体"/>
          <w:bCs/>
          <w:kern w:val="44"/>
          <w:sz w:val="32"/>
          <w:szCs w:val="32"/>
        </w:rPr>
        <w:t>燃料电池无人机、储能设备及</w:t>
      </w:r>
      <w:r>
        <w:rPr>
          <w:rFonts w:eastAsia="方正仿宋简体" w:hint="eastAsia"/>
          <w:bCs/>
          <w:kern w:val="44"/>
          <w:sz w:val="32"/>
          <w:szCs w:val="32"/>
        </w:rPr>
        <w:t>其</w:t>
      </w:r>
      <w:r>
        <w:rPr>
          <w:rFonts w:eastAsia="方正仿宋简体"/>
          <w:bCs/>
          <w:kern w:val="44"/>
          <w:sz w:val="32"/>
          <w:szCs w:val="32"/>
        </w:rPr>
        <w:t>关键零部件研发</w:t>
      </w:r>
      <w:r>
        <w:rPr>
          <w:rFonts w:eastAsia="方正仿宋简体" w:hint="eastAsia"/>
          <w:bCs/>
          <w:kern w:val="44"/>
          <w:sz w:val="32"/>
          <w:szCs w:val="32"/>
        </w:rPr>
        <w:t>与</w:t>
      </w:r>
      <w:r>
        <w:rPr>
          <w:rFonts w:eastAsia="方正仿宋简体"/>
          <w:bCs/>
          <w:kern w:val="44"/>
          <w:sz w:val="32"/>
          <w:szCs w:val="32"/>
        </w:rPr>
        <w:t>制造。</w:t>
      </w:r>
    </w:p>
    <w:p w:rsidR="008D6D05" w:rsidRDefault="008D6D05" w:rsidP="008D6D05">
      <w:pPr>
        <w:topLinePunct/>
        <w:adjustRightInd w:val="0"/>
        <w:snapToGrid w:val="0"/>
        <w:spacing w:line="312" w:lineRule="auto"/>
        <w:ind w:firstLineChars="200" w:firstLine="640"/>
        <w:rPr>
          <w:rFonts w:eastAsia="方正仿宋简体"/>
          <w:bCs/>
          <w:kern w:val="44"/>
          <w:sz w:val="32"/>
          <w:szCs w:val="32"/>
        </w:rPr>
      </w:pPr>
      <w:r>
        <w:rPr>
          <w:rFonts w:eastAsia="方正仿宋简体"/>
          <w:sz w:val="32"/>
          <w:szCs w:val="32"/>
        </w:rPr>
        <w:t>4</w:t>
      </w:r>
      <w:r>
        <w:rPr>
          <w:rFonts w:eastAsia="方正仿宋简体"/>
          <w:bCs/>
          <w:sz w:val="32"/>
          <w:szCs w:val="32"/>
        </w:rPr>
        <w:t>．</w:t>
      </w:r>
      <w:proofErr w:type="gramStart"/>
      <w:r>
        <w:rPr>
          <w:rFonts w:eastAsia="方正仿宋简体"/>
          <w:bCs/>
          <w:kern w:val="44"/>
          <w:sz w:val="32"/>
          <w:szCs w:val="32"/>
        </w:rPr>
        <w:t>氢堆产业</w:t>
      </w:r>
      <w:proofErr w:type="gramEnd"/>
      <w:r>
        <w:rPr>
          <w:rFonts w:eastAsia="方正仿宋简体"/>
          <w:bCs/>
          <w:kern w:val="44"/>
          <w:sz w:val="32"/>
          <w:szCs w:val="32"/>
        </w:rPr>
        <w:t>园：依托高新区（西区）、</w:t>
      </w:r>
      <w:proofErr w:type="gramStart"/>
      <w:r>
        <w:rPr>
          <w:rFonts w:eastAsia="方正仿宋简体"/>
          <w:bCs/>
          <w:kern w:val="44"/>
          <w:sz w:val="32"/>
          <w:szCs w:val="32"/>
        </w:rPr>
        <w:t>郫</w:t>
      </w:r>
      <w:proofErr w:type="gramEnd"/>
      <w:r>
        <w:rPr>
          <w:rFonts w:eastAsia="方正仿宋简体"/>
          <w:bCs/>
          <w:kern w:val="44"/>
          <w:sz w:val="32"/>
          <w:szCs w:val="32"/>
        </w:rPr>
        <w:t>都区</w:t>
      </w:r>
      <w:r>
        <w:rPr>
          <w:rFonts w:eastAsia="方正仿宋简体"/>
          <w:bCs/>
          <w:kern w:val="44"/>
          <w:sz w:val="32"/>
          <w:szCs w:val="32"/>
        </w:rPr>
        <w:t>2</w:t>
      </w:r>
      <w:r>
        <w:rPr>
          <w:rFonts w:eastAsia="方正仿宋简体"/>
          <w:bCs/>
          <w:kern w:val="44"/>
          <w:sz w:val="32"/>
          <w:szCs w:val="32"/>
        </w:rPr>
        <w:t>个区域，重点发</w:t>
      </w:r>
      <w:r>
        <w:rPr>
          <w:rFonts w:eastAsia="方正仿宋简体" w:hint="eastAsia"/>
          <w:bCs/>
          <w:kern w:val="44"/>
          <w:sz w:val="32"/>
          <w:szCs w:val="32"/>
        </w:rPr>
        <w:t>展</w:t>
      </w:r>
      <w:r>
        <w:rPr>
          <w:rFonts w:eastAsia="方正仿宋简体"/>
          <w:bCs/>
          <w:kern w:val="44"/>
          <w:sz w:val="32"/>
          <w:szCs w:val="32"/>
        </w:rPr>
        <w:t>燃料电池动力系统、电堆、膜电极、质子</w:t>
      </w:r>
      <w:r>
        <w:rPr>
          <w:rFonts w:eastAsia="方正仿宋简体" w:hint="eastAsia"/>
          <w:bCs/>
          <w:kern w:val="44"/>
          <w:sz w:val="32"/>
          <w:szCs w:val="32"/>
        </w:rPr>
        <w:t>交换</w:t>
      </w:r>
      <w:r>
        <w:rPr>
          <w:rFonts w:eastAsia="方正仿宋简体"/>
          <w:bCs/>
          <w:kern w:val="44"/>
          <w:sz w:val="32"/>
          <w:szCs w:val="32"/>
        </w:rPr>
        <w:t>膜、碳纤维纸、催化剂</w:t>
      </w:r>
      <w:r>
        <w:rPr>
          <w:rFonts w:eastAsia="方正仿宋简体" w:hint="eastAsia"/>
          <w:bCs/>
          <w:kern w:val="44"/>
          <w:sz w:val="32"/>
          <w:szCs w:val="32"/>
        </w:rPr>
        <w:t>，</w:t>
      </w:r>
      <w:r>
        <w:rPr>
          <w:rFonts w:eastAsia="方正仿宋简体"/>
          <w:bCs/>
          <w:kern w:val="44"/>
          <w:sz w:val="32"/>
          <w:szCs w:val="32"/>
        </w:rPr>
        <w:t>以及氢气制备、储运、加注</w:t>
      </w:r>
      <w:r>
        <w:rPr>
          <w:rFonts w:eastAsia="方正仿宋简体" w:hint="eastAsia"/>
          <w:bCs/>
          <w:kern w:val="44"/>
          <w:sz w:val="32"/>
          <w:szCs w:val="32"/>
        </w:rPr>
        <w:t>设备</w:t>
      </w:r>
      <w:r>
        <w:rPr>
          <w:rFonts w:eastAsia="方正仿宋简体"/>
          <w:bCs/>
          <w:kern w:val="44"/>
          <w:sz w:val="32"/>
          <w:szCs w:val="32"/>
        </w:rPr>
        <w:t>研发</w:t>
      </w:r>
      <w:r>
        <w:rPr>
          <w:rFonts w:eastAsia="方正仿宋简体" w:hint="eastAsia"/>
          <w:bCs/>
          <w:kern w:val="44"/>
          <w:sz w:val="32"/>
          <w:szCs w:val="32"/>
        </w:rPr>
        <w:t>与</w:t>
      </w:r>
      <w:r>
        <w:rPr>
          <w:rFonts w:eastAsia="方正仿宋简体"/>
          <w:bCs/>
          <w:kern w:val="44"/>
          <w:sz w:val="32"/>
          <w:szCs w:val="32"/>
        </w:rPr>
        <w:t>制造。</w:t>
      </w:r>
    </w:p>
    <w:p w:rsidR="008D6D05" w:rsidRDefault="008D6D05" w:rsidP="008D6D05">
      <w:pPr>
        <w:topLinePunct/>
        <w:adjustRightInd w:val="0"/>
        <w:snapToGrid w:val="0"/>
        <w:spacing w:line="312" w:lineRule="auto"/>
        <w:ind w:firstLineChars="200" w:firstLine="640"/>
        <w:rPr>
          <w:rFonts w:eastAsia="方正仿宋简体"/>
          <w:bCs/>
          <w:kern w:val="44"/>
          <w:sz w:val="32"/>
          <w:szCs w:val="32"/>
        </w:rPr>
      </w:pPr>
      <w:r>
        <w:rPr>
          <w:rFonts w:eastAsia="方正仿宋简体"/>
          <w:sz w:val="32"/>
          <w:szCs w:val="32"/>
        </w:rPr>
        <w:t>5</w:t>
      </w:r>
      <w:r>
        <w:rPr>
          <w:rFonts w:eastAsia="方正仿宋简体"/>
          <w:bCs/>
          <w:sz w:val="32"/>
          <w:szCs w:val="32"/>
        </w:rPr>
        <w:t>．</w:t>
      </w:r>
      <w:proofErr w:type="gramStart"/>
      <w:r>
        <w:rPr>
          <w:rFonts w:eastAsia="方正仿宋简体"/>
          <w:bCs/>
          <w:kern w:val="44"/>
          <w:sz w:val="32"/>
          <w:szCs w:val="32"/>
        </w:rPr>
        <w:t>氢源产业</w:t>
      </w:r>
      <w:proofErr w:type="gramEnd"/>
      <w:r>
        <w:rPr>
          <w:rFonts w:eastAsia="方正仿宋简体"/>
          <w:bCs/>
          <w:kern w:val="44"/>
          <w:sz w:val="32"/>
          <w:szCs w:val="32"/>
        </w:rPr>
        <w:t>园：</w:t>
      </w:r>
      <w:r>
        <w:rPr>
          <w:rFonts w:eastAsia="方正仿宋简体" w:hint="eastAsia"/>
          <w:bCs/>
          <w:kern w:val="44"/>
          <w:sz w:val="32"/>
          <w:szCs w:val="32"/>
        </w:rPr>
        <w:t>依托彭州市（石化基地）重点发展</w:t>
      </w:r>
      <w:r>
        <w:rPr>
          <w:rFonts w:eastAsia="方正仿宋简体"/>
          <w:bCs/>
          <w:kern w:val="44"/>
          <w:sz w:val="32"/>
          <w:szCs w:val="32"/>
        </w:rPr>
        <w:t>热化学制氢、工业副产</w:t>
      </w:r>
      <w:r>
        <w:rPr>
          <w:rFonts w:eastAsia="方正仿宋简体" w:hint="eastAsia"/>
          <w:bCs/>
          <w:kern w:val="44"/>
          <w:sz w:val="32"/>
          <w:szCs w:val="32"/>
        </w:rPr>
        <w:t>提纯</w:t>
      </w:r>
      <w:r>
        <w:rPr>
          <w:rFonts w:eastAsia="方正仿宋简体"/>
          <w:bCs/>
          <w:kern w:val="44"/>
          <w:sz w:val="32"/>
          <w:szCs w:val="32"/>
        </w:rPr>
        <w:t>制氢</w:t>
      </w:r>
      <w:r>
        <w:rPr>
          <w:rFonts w:eastAsia="方正仿宋简体" w:hint="eastAsia"/>
          <w:bCs/>
          <w:kern w:val="44"/>
          <w:sz w:val="32"/>
          <w:szCs w:val="32"/>
        </w:rPr>
        <w:t>、水电解制氢；根据实际需要，可在龙泉</w:t>
      </w:r>
      <w:proofErr w:type="gramStart"/>
      <w:r>
        <w:rPr>
          <w:rFonts w:eastAsia="方正仿宋简体" w:hint="eastAsia"/>
          <w:bCs/>
          <w:kern w:val="44"/>
          <w:sz w:val="32"/>
          <w:szCs w:val="32"/>
        </w:rPr>
        <w:t>驿</w:t>
      </w:r>
      <w:proofErr w:type="gramEnd"/>
      <w:r>
        <w:rPr>
          <w:rFonts w:eastAsia="方正仿宋简体" w:hint="eastAsia"/>
          <w:bCs/>
          <w:kern w:val="44"/>
          <w:sz w:val="32"/>
          <w:szCs w:val="32"/>
        </w:rPr>
        <w:t>区（成都经开区）、</w:t>
      </w:r>
      <w:proofErr w:type="gramStart"/>
      <w:r>
        <w:rPr>
          <w:rFonts w:eastAsia="方正仿宋简体" w:hint="eastAsia"/>
          <w:bCs/>
          <w:kern w:val="44"/>
          <w:sz w:val="32"/>
          <w:szCs w:val="32"/>
        </w:rPr>
        <w:t>郫</w:t>
      </w:r>
      <w:proofErr w:type="gramEnd"/>
      <w:r>
        <w:rPr>
          <w:rFonts w:eastAsia="方正仿宋简体" w:hint="eastAsia"/>
          <w:bCs/>
          <w:kern w:val="44"/>
          <w:sz w:val="32"/>
          <w:szCs w:val="32"/>
        </w:rPr>
        <w:t>都区、金堂县（成</w:t>
      </w:r>
      <w:proofErr w:type="gramStart"/>
      <w:r>
        <w:rPr>
          <w:rFonts w:eastAsia="方正仿宋简体" w:hint="eastAsia"/>
          <w:bCs/>
          <w:kern w:val="44"/>
          <w:sz w:val="32"/>
          <w:szCs w:val="32"/>
        </w:rPr>
        <w:t>阿工业</w:t>
      </w:r>
      <w:proofErr w:type="gramEnd"/>
      <w:r>
        <w:rPr>
          <w:rFonts w:eastAsia="方正仿宋简体" w:hint="eastAsia"/>
          <w:bCs/>
          <w:kern w:val="44"/>
          <w:sz w:val="32"/>
          <w:szCs w:val="32"/>
        </w:rPr>
        <w:t>园）、邛崃市（</w:t>
      </w:r>
      <w:proofErr w:type="gramStart"/>
      <w:r>
        <w:rPr>
          <w:rFonts w:eastAsia="方正仿宋简体" w:hint="eastAsia"/>
          <w:bCs/>
          <w:kern w:val="44"/>
          <w:sz w:val="32"/>
          <w:szCs w:val="32"/>
        </w:rPr>
        <w:t>成甘工业</w:t>
      </w:r>
      <w:proofErr w:type="gramEnd"/>
      <w:r>
        <w:rPr>
          <w:rFonts w:eastAsia="方正仿宋简体" w:hint="eastAsia"/>
          <w:bCs/>
          <w:kern w:val="44"/>
          <w:sz w:val="32"/>
          <w:szCs w:val="32"/>
        </w:rPr>
        <w:t>园）等区域开展水电解制氢。</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r>
        <w:rPr>
          <w:rFonts w:eastAsia="方正楷体简体"/>
          <w:sz w:val="32"/>
          <w:szCs w:val="32"/>
        </w:rPr>
        <w:t>（</w:t>
      </w:r>
      <w:r>
        <w:rPr>
          <w:rFonts w:eastAsia="方正楷体简体" w:hint="eastAsia"/>
          <w:sz w:val="32"/>
          <w:szCs w:val="32"/>
        </w:rPr>
        <w:t>二</w:t>
      </w:r>
      <w:r>
        <w:rPr>
          <w:rFonts w:eastAsia="方正楷体简体"/>
          <w:sz w:val="32"/>
          <w:szCs w:val="32"/>
        </w:rPr>
        <w:t>）</w:t>
      </w:r>
      <w:proofErr w:type="gramStart"/>
      <w:r>
        <w:rPr>
          <w:rFonts w:eastAsia="方正楷体简体"/>
          <w:sz w:val="32"/>
          <w:szCs w:val="32"/>
        </w:rPr>
        <w:t>一</w:t>
      </w:r>
      <w:proofErr w:type="gramEnd"/>
      <w:r>
        <w:rPr>
          <w:rFonts w:eastAsia="方正楷体简体"/>
          <w:sz w:val="32"/>
          <w:szCs w:val="32"/>
        </w:rPr>
        <w:t>城（氢能</w:t>
      </w:r>
      <w:r>
        <w:rPr>
          <w:rFonts w:eastAsia="方正楷体简体" w:hint="eastAsia"/>
          <w:sz w:val="32"/>
          <w:szCs w:val="32"/>
        </w:rPr>
        <w:t>产业新</w:t>
      </w:r>
      <w:r>
        <w:rPr>
          <w:rFonts w:eastAsia="方正楷体简体"/>
          <w:sz w:val="32"/>
          <w:szCs w:val="32"/>
        </w:rPr>
        <w:t>城）</w:t>
      </w:r>
    </w:p>
    <w:p w:rsidR="008D6D05" w:rsidRDefault="008D6D05" w:rsidP="008D6D05">
      <w:pPr>
        <w:topLinePunct/>
        <w:adjustRightInd w:val="0"/>
        <w:snapToGrid w:val="0"/>
        <w:spacing w:line="312" w:lineRule="auto"/>
        <w:ind w:firstLineChars="200" w:firstLine="640"/>
        <w:rPr>
          <w:rFonts w:eastAsia="方正仿宋简体" w:hint="eastAsia"/>
          <w:sz w:val="32"/>
          <w:szCs w:val="32"/>
        </w:rPr>
      </w:pPr>
      <w:r>
        <w:rPr>
          <w:rFonts w:eastAsia="方正仿宋简体" w:hint="eastAsia"/>
          <w:sz w:val="32"/>
          <w:szCs w:val="32"/>
        </w:rPr>
        <w:t>依托</w:t>
      </w:r>
      <w:r>
        <w:rPr>
          <w:rFonts w:eastAsia="方正仿宋简体" w:hint="eastAsia"/>
          <w:bCs/>
          <w:kern w:val="44"/>
          <w:sz w:val="32"/>
          <w:szCs w:val="32"/>
        </w:rPr>
        <w:t>龙泉</w:t>
      </w:r>
      <w:proofErr w:type="gramStart"/>
      <w:r>
        <w:rPr>
          <w:rFonts w:eastAsia="方正仿宋简体" w:hint="eastAsia"/>
          <w:bCs/>
          <w:kern w:val="44"/>
          <w:sz w:val="32"/>
          <w:szCs w:val="32"/>
        </w:rPr>
        <w:t>驿</w:t>
      </w:r>
      <w:proofErr w:type="gramEnd"/>
      <w:r>
        <w:rPr>
          <w:rFonts w:eastAsia="方正仿宋简体" w:hint="eastAsia"/>
          <w:sz w:val="32"/>
          <w:szCs w:val="32"/>
        </w:rPr>
        <w:t>区</w:t>
      </w:r>
      <w:r>
        <w:rPr>
          <w:rFonts w:eastAsia="方正仿宋简体" w:hint="eastAsia"/>
          <w:bCs/>
          <w:kern w:val="44"/>
          <w:sz w:val="32"/>
          <w:szCs w:val="32"/>
        </w:rPr>
        <w:t>（</w:t>
      </w:r>
      <w:r>
        <w:rPr>
          <w:rFonts w:eastAsia="方正仿宋简体" w:hint="eastAsia"/>
          <w:sz w:val="32"/>
          <w:szCs w:val="32"/>
        </w:rPr>
        <w:t>成都经开区</w:t>
      </w:r>
      <w:r>
        <w:rPr>
          <w:rFonts w:eastAsia="方正仿宋简体" w:hint="eastAsia"/>
          <w:bCs/>
          <w:kern w:val="44"/>
          <w:sz w:val="32"/>
          <w:szCs w:val="32"/>
        </w:rPr>
        <w:t>）</w:t>
      </w:r>
      <w:r>
        <w:rPr>
          <w:rFonts w:eastAsia="方正仿宋简体" w:hint="eastAsia"/>
          <w:sz w:val="32"/>
          <w:szCs w:val="32"/>
        </w:rPr>
        <w:t>，</w:t>
      </w:r>
      <w:r>
        <w:rPr>
          <w:rFonts w:eastAsia="方正仿宋简体"/>
          <w:sz w:val="32"/>
          <w:szCs w:val="32"/>
        </w:rPr>
        <w:t>打造</w:t>
      </w:r>
      <w:r>
        <w:rPr>
          <w:rFonts w:eastAsia="方正仿宋简体" w:hint="eastAsia"/>
          <w:sz w:val="32"/>
          <w:szCs w:val="32"/>
        </w:rPr>
        <w:t>“</w:t>
      </w:r>
      <w:r>
        <w:rPr>
          <w:rFonts w:eastAsia="方正仿宋简体"/>
          <w:sz w:val="32"/>
          <w:szCs w:val="32"/>
        </w:rPr>
        <w:t>两基地</w:t>
      </w:r>
      <w:r>
        <w:rPr>
          <w:rFonts w:eastAsia="方正仿宋简体" w:hint="eastAsia"/>
          <w:sz w:val="32"/>
          <w:szCs w:val="32"/>
        </w:rPr>
        <w:t>、</w:t>
      </w:r>
      <w:proofErr w:type="gramStart"/>
      <w:r>
        <w:rPr>
          <w:rFonts w:eastAsia="方正仿宋简体" w:hint="eastAsia"/>
          <w:sz w:val="32"/>
          <w:szCs w:val="32"/>
        </w:rPr>
        <w:t>一</w:t>
      </w:r>
      <w:proofErr w:type="gramEnd"/>
      <w:r>
        <w:rPr>
          <w:rFonts w:eastAsia="方正仿宋简体" w:hint="eastAsia"/>
          <w:sz w:val="32"/>
          <w:szCs w:val="32"/>
        </w:rPr>
        <w:t>高地、</w:t>
      </w:r>
      <w:proofErr w:type="gramStart"/>
      <w:r>
        <w:rPr>
          <w:rFonts w:eastAsia="方正仿宋简体" w:hint="eastAsia"/>
          <w:sz w:val="32"/>
          <w:szCs w:val="32"/>
        </w:rPr>
        <w:t>一</w:t>
      </w:r>
      <w:proofErr w:type="gramEnd"/>
      <w:r>
        <w:rPr>
          <w:rFonts w:eastAsia="方正仿宋简体"/>
          <w:sz w:val="32"/>
          <w:szCs w:val="32"/>
        </w:rPr>
        <w:t>中心</w:t>
      </w:r>
      <w:r>
        <w:rPr>
          <w:rFonts w:eastAsia="方正仿宋简体" w:hint="eastAsia"/>
          <w:sz w:val="32"/>
          <w:szCs w:val="32"/>
        </w:rPr>
        <w:t>”</w:t>
      </w:r>
      <w:r>
        <w:rPr>
          <w:rFonts w:eastAsia="方正仿宋简体"/>
          <w:sz w:val="32"/>
          <w:szCs w:val="32"/>
        </w:rPr>
        <w:t>，</w:t>
      </w:r>
      <w:r>
        <w:rPr>
          <w:rFonts w:eastAsia="方正仿宋简体" w:hint="eastAsia"/>
          <w:sz w:val="32"/>
          <w:szCs w:val="32"/>
        </w:rPr>
        <w:t>建设融生产、生活、生态于一体的氢能产业新城。</w:t>
      </w:r>
    </w:p>
    <w:p w:rsidR="008D6D05" w:rsidRDefault="008D6D05" w:rsidP="008D6D05">
      <w:pPr>
        <w:topLinePunct/>
        <w:adjustRightInd w:val="0"/>
        <w:snapToGrid w:val="0"/>
        <w:spacing w:line="312" w:lineRule="auto"/>
        <w:ind w:firstLineChars="200" w:firstLine="640"/>
        <w:rPr>
          <w:rFonts w:eastAsia="方正仿宋简体" w:hint="eastAsia"/>
          <w:sz w:val="32"/>
          <w:szCs w:val="32"/>
        </w:rPr>
      </w:pPr>
      <w:r>
        <w:rPr>
          <w:rFonts w:eastAsia="方正仿宋简体" w:hint="eastAsia"/>
          <w:sz w:val="32"/>
          <w:szCs w:val="32"/>
        </w:rPr>
        <w:t>1</w:t>
      </w:r>
      <w:r>
        <w:rPr>
          <w:rFonts w:eastAsia="方正仿宋简体"/>
          <w:bCs/>
          <w:sz w:val="32"/>
          <w:szCs w:val="32"/>
        </w:rPr>
        <w:t>．</w:t>
      </w:r>
      <w:r>
        <w:rPr>
          <w:rFonts w:eastAsia="方正仿宋简体"/>
          <w:sz w:val="32"/>
          <w:szCs w:val="32"/>
        </w:rPr>
        <w:t>制造基地</w:t>
      </w:r>
      <w:r>
        <w:rPr>
          <w:rFonts w:eastAsia="方正仿宋简体" w:hint="eastAsia"/>
          <w:sz w:val="32"/>
          <w:szCs w:val="32"/>
        </w:rPr>
        <w:t>：按照上述</w:t>
      </w:r>
      <w:proofErr w:type="gramStart"/>
      <w:r>
        <w:rPr>
          <w:rFonts w:eastAsia="方正仿宋简体"/>
          <w:bCs/>
          <w:kern w:val="44"/>
          <w:sz w:val="32"/>
          <w:szCs w:val="32"/>
        </w:rPr>
        <w:t>氢车产业</w:t>
      </w:r>
      <w:proofErr w:type="gramEnd"/>
      <w:r>
        <w:rPr>
          <w:rFonts w:eastAsia="方正仿宋简体" w:hint="eastAsia"/>
          <w:bCs/>
          <w:kern w:val="44"/>
          <w:sz w:val="32"/>
          <w:szCs w:val="32"/>
        </w:rPr>
        <w:t>园的产业定位，重点</w:t>
      </w:r>
      <w:r>
        <w:rPr>
          <w:rFonts w:eastAsia="方正仿宋简体" w:hint="eastAsia"/>
          <w:sz w:val="32"/>
          <w:szCs w:val="32"/>
        </w:rPr>
        <w:t>发展</w:t>
      </w:r>
      <w:r>
        <w:rPr>
          <w:rFonts w:eastAsia="方正仿宋简体"/>
          <w:sz w:val="32"/>
          <w:szCs w:val="32"/>
        </w:rPr>
        <w:t>燃料电池</w:t>
      </w:r>
      <w:r>
        <w:rPr>
          <w:rFonts w:eastAsia="方正仿宋简体" w:hint="eastAsia"/>
          <w:sz w:val="32"/>
          <w:szCs w:val="32"/>
        </w:rPr>
        <w:t>汽车</w:t>
      </w:r>
      <w:r>
        <w:rPr>
          <w:rFonts w:eastAsia="方正仿宋简体"/>
          <w:bCs/>
          <w:kern w:val="44"/>
          <w:sz w:val="32"/>
          <w:szCs w:val="32"/>
        </w:rPr>
        <w:t>及</w:t>
      </w:r>
      <w:r>
        <w:rPr>
          <w:rFonts w:eastAsia="方正仿宋简体" w:hint="eastAsia"/>
          <w:bCs/>
          <w:kern w:val="44"/>
          <w:sz w:val="32"/>
          <w:szCs w:val="32"/>
        </w:rPr>
        <w:t>其</w:t>
      </w:r>
      <w:r>
        <w:rPr>
          <w:rFonts w:eastAsia="方正仿宋简体"/>
          <w:bCs/>
          <w:kern w:val="44"/>
          <w:sz w:val="32"/>
          <w:szCs w:val="32"/>
        </w:rPr>
        <w:t>关键零部件研发</w:t>
      </w:r>
      <w:r>
        <w:rPr>
          <w:rFonts w:eastAsia="方正仿宋简体" w:hint="eastAsia"/>
          <w:bCs/>
          <w:kern w:val="44"/>
          <w:sz w:val="32"/>
          <w:szCs w:val="32"/>
        </w:rPr>
        <w:t>与</w:t>
      </w:r>
      <w:r>
        <w:rPr>
          <w:rFonts w:eastAsia="方正仿宋简体"/>
          <w:bCs/>
          <w:kern w:val="44"/>
          <w:sz w:val="32"/>
          <w:szCs w:val="32"/>
        </w:rPr>
        <w:t>制造</w:t>
      </w:r>
      <w:r>
        <w:rPr>
          <w:rFonts w:eastAsia="方正仿宋简体" w:hint="eastAsia"/>
          <w:bCs/>
          <w:kern w:val="44"/>
          <w:sz w:val="32"/>
          <w:szCs w:val="32"/>
        </w:rPr>
        <w:t>，</w:t>
      </w:r>
      <w:r>
        <w:rPr>
          <w:rFonts w:eastAsia="方正仿宋简体" w:hint="eastAsia"/>
          <w:sz w:val="32"/>
          <w:szCs w:val="32"/>
        </w:rPr>
        <w:t>打造</w:t>
      </w:r>
      <w:r>
        <w:rPr>
          <w:rFonts w:eastAsia="方正仿宋简体"/>
          <w:sz w:val="32"/>
          <w:szCs w:val="32"/>
        </w:rPr>
        <w:t>全国知名的氢能产业高端装备制造基地</w:t>
      </w:r>
      <w:r>
        <w:rPr>
          <w:rFonts w:eastAsia="方正仿宋简体" w:hint="eastAsia"/>
          <w:sz w:val="32"/>
          <w:szCs w:val="32"/>
        </w:rPr>
        <w:t>。</w:t>
      </w:r>
    </w:p>
    <w:p w:rsidR="008D6D05" w:rsidRDefault="008D6D05" w:rsidP="008D6D05">
      <w:pPr>
        <w:topLinePunct/>
        <w:adjustRightInd w:val="0"/>
        <w:snapToGrid w:val="0"/>
        <w:spacing w:line="312" w:lineRule="auto"/>
        <w:ind w:firstLineChars="200" w:firstLine="640"/>
        <w:rPr>
          <w:rFonts w:eastAsia="方正仿宋简体" w:hint="eastAsia"/>
          <w:sz w:val="32"/>
          <w:szCs w:val="32"/>
        </w:rPr>
      </w:pPr>
      <w:r>
        <w:rPr>
          <w:rFonts w:eastAsia="方正仿宋简体" w:hint="eastAsia"/>
          <w:sz w:val="32"/>
          <w:szCs w:val="32"/>
        </w:rPr>
        <w:t>2</w:t>
      </w:r>
      <w:r>
        <w:rPr>
          <w:rFonts w:eastAsia="方正仿宋简体"/>
          <w:bCs/>
          <w:sz w:val="32"/>
          <w:szCs w:val="32"/>
        </w:rPr>
        <w:t>．</w:t>
      </w:r>
      <w:r>
        <w:rPr>
          <w:rFonts w:eastAsia="方正仿宋简体" w:hint="eastAsia"/>
          <w:sz w:val="32"/>
          <w:szCs w:val="32"/>
        </w:rPr>
        <w:t>总部基地：落户</w:t>
      </w:r>
      <w:r>
        <w:rPr>
          <w:rFonts w:eastAsia="方正仿宋简体"/>
          <w:sz w:val="32"/>
          <w:szCs w:val="32"/>
        </w:rPr>
        <w:t>企业总部，</w:t>
      </w:r>
      <w:r>
        <w:rPr>
          <w:rFonts w:eastAsia="方正仿宋简体" w:hint="eastAsia"/>
          <w:sz w:val="32"/>
          <w:szCs w:val="32"/>
        </w:rPr>
        <w:t>完善人才</w:t>
      </w:r>
      <w:r>
        <w:rPr>
          <w:rFonts w:eastAsia="方正仿宋简体"/>
          <w:sz w:val="32"/>
          <w:szCs w:val="32"/>
        </w:rPr>
        <w:t>公寓、</w:t>
      </w:r>
      <w:r>
        <w:rPr>
          <w:rFonts w:eastAsia="方正仿宋简体" w:hint="eastAsia"/>
          <w:sz w:val="32"/>
          <w:szCs w:val="32"/>
        </w:rPr>
        <w:t>医疗卫生</w:t>
      </w:r>
      <w:r>
        <w:rPr>
          <w:rFonts w:eastAsia="方正仿宋简体"/>
          <w:sz w:val="32"/>
          <w:szCs w:val="32"/>
        </w:rPr>
        <w:t>、</w:t>
      </w:r>
      <w:r>
        <w:rPr>
          <w:rFonts w:eastAsia="方正仿宋简体" w:hint="eastAsia"/>
          <w:sz w:val="32"/>
          <w:szCs w:val="32"/>
        </w:rPr>
        <w:t>教育培训</w:t>
      </w:r>
      <w:r>
        <w:rPr>
          <w:rFonts w:eastAsia="方正仿宋简体"/>
          <w:sz w:val="32"/>
          <w:szCs w:val="32"/>
        </w:rPr>
        <w:t>、</w:t>
      </w:r>
      <w:r>
        <w:rPr>
          <w:rFonts w:eastAsia="方正仿宋简体" w:hint="eastAsia"/>
          <w:sz w:val="32"/>
          <w:szCs w:val="32"/>
        </w:rPr>
        <w:t>贸易博览</w:t>
      </w:r>
      <w:r>
        <w:rPr>
          <w:rFonts w:eastAsia="方正仿宋简体"/>
          <w:sz w:val="32"/>
          <w:szCs w:val="32"/>
        </w:rPr>
        <w:t>等</w:t>
      </w:r>
      <w:r>
        <w:rPr>
          <w:rFonts w:eastAsia="方正仿宋简体" w:hint="eastAsia"/>
          <w:sz w:val="32"/>
          <w:szCs w:val="32"/>
        </w:rPr>
        <w:t>生产、生活</w:t>
      </w:r>
      <w:r>
        <w:rPr>
          <w:rFonts w:eastAsia="方正仿宋简体"/>
          <w:sz w:val="32"/>
          <w:szCs w:val="32"/>
        </w:rPr>
        <w:t>配套设施</w:t>
      </w:r>
      <w:r>
        <w:rPr>
          <w:rFonts w:eastAsia="方正仿宋简体" w:hint="eastAsia"/>
          <w:sz w:val="32"/>
          <w:szCs w:val="32"/>
        </w:rPr>
        <w:t>与服务</w:t>
      </w:r>
      <w:r>
        <w:rPr>
          <w:rFonts w:eastAsia="方正仿宋简体"/>
          <w:sz w:val="32"/>
          <w:szCs w:val="32"/>
        </w:rPr>
        <w:t>，</w:t>
      </w:r>
      <w:r>
        <w:rPr>
          <w:rFonts w:eastAsia="方正仿宋简体" w:hint="eastAsia"/>
          <w:sz w:val="32"/>
          <w:szCs w:val="32"/>
        </w:rPr>
        <w:t>打造氢能产业总部基地。</w:t>
      </w:r>
    </w:p>
    <w:p w:rsidR="008D6D05" w:rsidRDefault="008D6D05" w:rsidP="008D6D05">
      <w:pPr>
        <w:topLinePunct/>
        <w:adjustRightInd w:val="0"/>
        <w:snapToGrid w:val="0"/>
        <w:spacing w:line="312" w:lineRule="auto"/>
        <w:ind w:firstLineChars="200" w:firstLine="640"/>
        <w:rPr>
          <w:rFonts w:eastAsia="方正仿宋简体" w:hint="eastAsia"/>
          <w:sz w:val="32"/>
          <w:szCs w:val="32"/>
        </w:rPr>
      </w:pPr>
      <w:r>
        <w:rPr>
          <w:rFonts w:eastAsia="方正仿宋简体" w:hint="eastAsia"/>
          <w:sz w:val="32"/>
          <w:szCs w:val="32"/>
        </w:rPr>
        <w:lastRenderedPageBreak/>
        <w:t>3</w:t>
      </w:r>
      <w:r>
        <w:rPr>
          <w:rFonts w:eastAsia="方正仿宋简体"/>
          <w:bCs/>
          <w:sz w:val="32"/>
          <w:szCs w:val="32"/>
        </w:rPr>
        <w:t>．</w:t>
      </w:r>
      <w:r>
        <w:rPr>
          <w:rFonts w:eastAsia="方正仿宋简体" w:hint="eastAsia"/>
          <w:sz w:val="32"/>
          <w:szCs w:val="32"/>
        </w:rPr>
        <w:t>创</w:t>
      </w:r>
      <w:r>
        <w:rPr>
          <w:rFonts w:eastAsia="方正仿宋简体"/>
          <w:sz w:val="32"/>
          <w:szCs w:val="32"/>
        </w:rPr>
        <w:t>新</w:t>
      </w:r>
      <w:r>
        <w:rPr>
          <w:rFonts w:eastAsia="方正仿宋简体" w:hint="eastAsia"/>
          <w:sz w:val="32"/>
          <w:szCs w:val="32"/>
        </w:rPr>
        <w:t>高地：</w:t>
      </w:r>
      <w:r>
        <w:rPr>
          <w:rFonts w:eastAsia="方正仿宋简体"/>
          <w:sz w:val="32"/>
          <w:szCs w:val="32"/>
        </w:rPr>
        <w:t>引进培育国际一流的氢能技术研究院、院士工作站、</w:t>
      </w:r>
      <w:r>
        <w:rPr>
          <w:rFonts w:eastAsia="方正仿宋简体" w:hint="eastAsia"/>
          <w:sz w:val="32"/>
          <w:szCs w:val="32"/>
        </w:rPr>
        <w:t>重点实验室、</w:t>
      </w:r>
      <w:r>
        <w:rPr>
          <w:rFonts w:eastAsia="方正仿宋简体"/>
          <w:sz w:val="32"/>
          <w:szCs w:val="32"/>
        </w:rPr>
        <w:t>国家</w:t>
      </w:r>
      <w:r>
        <w:rPr>
          <w:rFonts w:eastAsia="方正仿宋简体" w:hint="eastAsia"/>
          <w:sz w:val="32"/>
          <w:szCs w:val="32"/>
        </w:rPr>
        <w:t>级</w:t>
      </w:r>
      <w:r>
        <w:rPr>
          <w:rFonts w:eastAsia="方正仿宋简体"/>
          <w:sz w:val="32"/>
          <w:szCs w:val="32"/>
        </w:rPr>
        <w:t>检测认证</w:t>
      </w:r>
      <w:r>
        <w:rPr>
          <w:rFonts w:eastAsia="方正仿宋简体" w:hint="eastAsia"/>
          <w:sz w:val="32"/>
          <w:szCs w:val="32"/>
        </w:rPr>
        <w:t>平台，</w:t>
      </w:r>
      <w:r>
        <w:rPr>
          <w:rFonts w:eastAsia="方正仿宋简体"/>
          <w:sz w:val="32"/>
          <w:szCs w:val="32"/>
        </w:rPr>
        <w:t>打造全国领先的氢能产业</w:t>
      </w:r>
      <w:r>
        <w:rPr>
          <w:rFonts w:eastAsia="方正仿宋简体" w:hint="eastAsia"/>
          <w:sz w:val="32"/>
          <w:szCs w:val="32"/>
        </w:rPr>
        <w:t>核心</w:t>
      </w:r>
      <w:r>
        <w:rPr>
          <w:rFonts w:eastAsia="方正仿宋简体"/>
          <w:sz w:val="32"/>
          <w:szCs w:val="32"/>
        </w:rPr>
        <w:t>技术创新</w:t>
      </w:r>
      <w:r>
        <w:rPr>
          <w:rFonts w:eastAsia="方正仿宋简体" w:hint="eastAsia"/>
          <w:sz w:val="32"/>
          <w:szCs w:val="32"/>
        </w:rPr>
        <w:t>高地。</w:t>
      </w:r>
    </w:p>
    <w:p w:rsidR="008D6D05" w:rsidRDefault="008D6D05" w:rsidP="008D6D05">
      <w:pPr>
        <w:topLinePunct/>
        <w:adjustRightInd w:val="0"/>
        <w:snapToGrid w:val="0"/>
        <w:spacing w:line="312" w:lineRule="auto"/>
        <w:ind w:firstLineChars="200" w:firstLine="640"/>
        <w:rPr>
          <w:rFonts w:eastAsia="方正仿宋简体" w:hint="eastAsia"/>
          <w:sz w:val="32"/>
          <w:szCs w:val="32"/>
        </w:rPr>
      </w:pPr>
      <w:r>
        <w:rPr>
          <w:rFonts w:eastAsia="方正仿宋简体" w:hint="eastAsia"/>
          <w:sz w:val="32"/>
          <w:szCs w:val="32"/>
        </w:rPr>
        <w:t>4</w:t>
      </w:r>
      <w:r>
        <w:rPr>
          <w:rFonts w:eastAsia="方正仿宋简体"/>
          <w:bCs/>
          <w:sz w:val="32"/>
          <w:szCs w:val="32"/>
        </w:rPr>
        <w:t>．</w:t>
      </w:r>
      <w:r>
        <w:rPr>
          <w:rFonts w:eastAsia="方正仿宋简体" w:hint="eastAsia"/>
          <w:sz w:val="32"/>
          <w:szCs w:val="32"/>
        </w:rPr>
        <w:t>示范中心：推进加氢站示范建设，</w:t>
      </w:r>
      <w:r>
        <w:rPr>
          <w:rFonts w:eastAsia="方正仿宋简体"/>
          <w:sz w:val="32"/>
          <w:szCs w:val="32"/>
        </w:rPr>
        <w:t>开展燃料电池公交车、物流车、</w:t>
      </w:r>
      <w:r>
        <w:rPr>
          <w:rFonts w:eastAsia="方正仿宋简体" w:hint="eastAsia"/>
          <w:sz w:val="32"/>
          <w:szCs w:val="32"/>
        </w:rPr>
        <w:t>轿车</w:t>
      </w:r>
      <w:r>
        <w:rPr>
          <w:rFonts w:eastAsia="方正仿宋简体"/>
          <w:sz w:val="32"/>
          <w:szCs w:val="32"/>
        </w:rPr>
        <w:t>等</w:t>
      </w:r>
      <w:r>
        <w:rPr>
          <w:rFonts w:eastAsia="方正仿宋简体" w:hint="eastAsia"/>
          <w:sz w:val="32"/>
          <w:szCs w:val="32"/>
        </w:rPr>
        <w:t>整车产品</w:t>
      </w:r>
      <w:r>
        <w:rPr>
          <w:rFonts w:eastAsia="方正仿宋简体"/>
          <w:sz w:val="32"/>
          <w:szCs w:val="32"/>
        </w:rPr>
        <w:t>示范运营</w:t>
      </w:r>
      <w:r>
        <w:rPr>
          <w:rFonts w:eastAsia="方正仿宋简体" w:hint="eastAsia"/>
          <w:sz w:val="32"/>
          <w:szCs w:val="32"/>
        </w:rPr>
        <w:t>，打造燃料电池汽车示范应用中心。</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r>
        <w:rPr>
          <w:rFonts w:eastAsia="方正楷体简体"/>
          <w:sz w:val="32"/>
          <w:szCs w:val="32"/>
        </w:rPr>
        <w:t>（三）</w:t>
      </w:r>
      <w:proofErr w:type="gramStart"/>
      <w:r>
        <w:rPr>
          <w:rFonts w:eastAsia="方正楷体简体"/>
          <w:sz w:val="32"/>
          <w:szCs w:val="32"/>
        </w:rPr>
        <w:t>一</w:t>
      </w:r>
      <w:proofErr w:type="gramEnd"/>
      <w:r>
        <w:rPr>
          <w:rFonts w:eastAsia="方正楷体简体" w:hint="eastAsia"/>
          <w:sz w:val="32"/>
          <w:szCs w:val="32"/>
        </w:rPr>
        <w:t>都</w:t>
      </w:r>
      <w:r>
        <w:rPr>
          <w:rFonts w:eastAsia="方正楷体简体"/>
          <w:sz w:val="32"/>
          <w:szCs w:val="32"/>
        </w:rPr>
        <w:t>（</w:t>
      </w:r>
      <w:r>
        <w:rPr>
          <w:rFonts w:eastAsia="方正楷体简体" w:hint="eastAsia"/>
          <w:sz w:val="32"/>
          <w:szCs w:val="32"/>
        </w:rPr>
        <w:t>绿色</w:t>
      </w:r>
      <w:r>
        <w:rPr>
          <w:rFonts w:eastAsia="方正楷体简体"/>
          <w:sz w:val="32"/>
          <w:szCs w:val="32"/>
        </w:rPr>
        <w:t>氢</w:t>
      </w:r>
      <w:r>
        <w:rPr>
          <w:rFonts w:eastAsia="方正楷体简体" w:hint="eastAsia"/>
          <w:sz w:val="32"/>
          <w:szCs w:val="32"/>
        </w:rPr>
        <w:t>都</w:t>
      </w:r>
      <w:r>
        <w:rPr>
          <w:rFonts w:eastAsia="方正楷体简体"/>
          <w:sz w:val="32"/>
          <w:szCs w:val="32"/>
        </w:rPr>
        <w:t>）</w:t>
      </w:r>
    </w:p>
    <w:p w:rsidR="008D6D05" w:rsidRDefault="008D6D05" w:rsidP="008D6D05">
      <w:pPr>
        <w:topLinePunct/>
        <w:adjustRightInd w:val="0"/>
        <w:snapToGrid w:val="0"/>
        <w:spacing w:line="312" w:lineRule="auto"/>
        <w:ind w:firstLineChars="200" w:firstLine="640"/>
        <w:rPr>
          <w:rFonts w:eastAsia="方正仿宋简体" w:hint="eastAsia"/>
          <w:bCs/>
          <w:kern w:val="44"/>
          <w:sz w:val="32"/>
          <w:szCs w:val="32"/>
        </w:rPr>
      </w:pPr>
      <w:r>
        <w:rPr>
          <w:rFonts w:eastAsia="方正仿宋简体" w:hint="eastAsia"/>
          <w:bCs/>
          <w:kern w:val="44"/>
          <w:sz w:val="32"/>
          <w:szCs w:val="32"/>
        </w:rPr>
        <w:t>依托</w:t>
      </w:r>
      <w:proofErr w:type="gramStart"/>
      <w:r>
        <w:rPr>
          <w:rFonts w:eastAsia="方正仿宋简体"/>
          <w:bCs/>
          <w:kern w:val="44"/>
          <w:sz w:val="32"/>
          <w:szCs w:val="32"/>
        </w:rPr>
        <w:t>郫</w:t>
      </w:r>
      <w:proofErr w:type="gramEnd"/>
      <w:r>
        <w:rPr>
          <w:rFonts w:eastAsia="方正仿宋简体"/>
          <w:bCs/>
          <w:kern w:val="44"/>
          <w:sz w:val="32"/>
          <w:szCs w:val="32"/>
        </w:rPr>
        <w:t>都</w:t>
      </w:r>
      <w:r>
        <w:rPr>
          <w:rFonts w:eastAsia="方正仿宋简体" w:hint="eastAsia"/>
          <w:bCs/>
          <w:kern w:val="44"/>
          <w:sz w:val="32"/>
          <w:szCs w:val="32"/>
        </w:rPr>
        <w:t>区，打造集研发、制造与示范应用于一体的“绿色氢都”。</w:t>
      </w:r>
    </w:p>
    <w:p w:rsidR="008D6D05" w:rsidRDefault="008D6D05" w:rsidP="008D6D05">
      <w:pPr>
        <w:topLinePunct/>
        <w:adjustRightInd w:val="0"/>
        <w:snapToGrid w:val="0"/>
        <w:spacing w:line="312" w:lineRule="auto"/>
        <w:ind w:firstLineChars="200" w:firstLine="640"/>
        <w:rPr>
          <w:rFonts w:eastAsia="方正仿宋简体" w:hint="eastAsia"/>
          <w:bCs/>
          <w:kern w:val="44"/>
          <w:sz w:val="32"/>
          <w:szCs w:val="32"/>
        </w:rPr>
      </w:pPr>
      <w:r>
        <w:rPr>
          <w:rFonts w:eastAsia="方正仿宋简体" w:hint="eastAsia"/>
          <w:sz w:val="32"/>
          <w:szCs w:val="32"/>
        </w:rPr>
        <w:t>1</w:t>
      </w:r>
      <w:r>
        <w:rPr>
          <w:rFonts w:eastAsia="方正仿宋简体"/>
          <w:bCs/>
          <w:sz w:val="32"/>
          <w:szCs w:val="32"/>
        </w:rPr>
        <w:t>．</w:t>
      </w:r>
      <w:r>
        <w:rPr>
          <w:rFonts w:eastAsia="方正仿宋简体" w:hint="eastAsia"/>
          <w:bCs/>
          <w:kern w:val="44"/>
          <w:sz w:val="32"/>
          <w:szCs w:val="32"/>
        </w:rPr>
        <w:t>研发制造：按照上述</w:t>
      </w:r>
      <w:proofErr w:type="gramStart"/>
      <w:r>
        <w:rPr>
          <w:rFonts w:eastAsia="方正仿宋简体"/>
          <w:bCs/>
          <w:kern w:val="44"/>
          <w:sz w:val="32"/>
          <w:szCs w:val="32"/>
        </w:rPr>
        <w:t>氢车产业</w:t>
      </w:r>
      <w:proofErr w:type="gramEnd"/>
      <w:r>
        <w:rPr>
          <w:rFonts w:eastAsia="方正仿宋简体"/>
          <w:bCs/>
          <w:kern w:val="44"/>
          <w:sz w:val="32"/>
          <w:szCs w:val="32"/>
        </w:rPr>
        <w:t>园</w:t>
      </w:r>
      <w:r>
        <w:rPr>
          <w:rFonts w:eastAsia="方正仿宋简体" w:hint="eastAsia"/>
          <w:bCs/>
          <w:kern w:val="44"/>
          <w:sz w:val="32"/>
          <w:szCs w:val="32"/>
        </w:rPr>
        <w:t>、</w:t>
      </w:r>
      <w:proofErr w:type="gramStart"/>
      <w:r>
        <w:rPr>
          <w:rFonts w:eastAsia="方正仿宋简体"/>
          <w:bCs/>
          <w:kern w:val="44"/>
          <w:sz w:val="32"/>
          <w:szCs w:val="32"/>
        </w:rPr>
        <w:t>氢堆产业</w:t>
      </w:r>
      <w:proofErr w:type="gramEnd"/>
      <w:r>
        <w:rPr>
          <w:rFonts w:eastAsia="方正仿宋简体"/>
          <w:bCs/>
          <w:kern w:val="44"/>
          <w:sz w:val="32"/>
          <w:szCs w:val="32"/>
        </w:rPr>
        <w:t>园</w:t>
      </w:r>
      <w:r>
        <w:rPr>
          <w:rFonts w:eastAsia="方正仿宋简体" w:hint="eastAsia"/>
          <w:bCs/>
          <w:kern w:val="44"/>
          <w:sz w:val="32"/>
          <w:szCs w:val="32"/>
        </w:rPr>
        <w:t>的产业定位，重点发展</w:t>
      </w:r>
      <w:r>
        <w:rPr>
          <w:rFonts w:eastAsia="方正仿宋简体"/>
          <w:bCs/>
          <w:kern w:val="44"/>
          <w:sz w:val="32"/>
          <w:szCs w:val="32"/>
        </w:rPr>
        <w:t>燃料电池</w:t>
      </w:r>
      <w:r>
        <w:rPr>
          <w:rFonts w:eastAsia="方正仿宋简体" w:hint="eastAsia"/>
          <w:bCs/>
          <w:kern w:val="44"/>
          <w:sz w:val="32"/>
          <w:szCs w:val="32"/>
        </w:rPr>
        <w:t>公交</w:t>
      </w:r>
      <w:r>
        <w:rPr>
          <w:rFonts w:eastAsia="方正仿宋简体"/>
          <w:bCs/>
          <w:kern w:val="44"/>
          <w:sz w:val="32"/>
          <w:szCs w:val="32"/>
        </w:rPr>
        <w:t>车</w:t>
      </w:r>
      <w:r>
        <w:rPr>
          <w:rFonts w:eastAsia="方正仿宋简体" w:hint="eastAsia"/>
          <w:bCs/>
          <w:kern w:val="44"/>
          <w:sz w:val="32"/>
          <w:szCs w:val="32"/>
        </w:rPr>
        <w:t>、环卫车、燃料电池及其关键零部件，以及氢气制备、储运、加注设备研发与制造。</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hint="eastAsia"/>
          <w:sz w:val="32"/>
          <w:szCs w:val="32"/>
        </w:rPr>
        <w:t>2</w:t>
      </w:r>
      <w:r>
        <w:rPr>
          <w:rFonts w:eastAsia="方正仿宋简体"/>
          <w:bCs/>
          <w:sz w:val="32"/>
          <w:szCs w:val="32"/>
        </w:rPr>
        <w:t>．</w:t>
      </w:r>
      <w:r>
        <w:rPr>
          <w:rFonts w:eastAsia="方正仿宋简体" w:hint="eastAsia"/>
          <w:bCs/>
          <w:kern w:val="44"/>
          <w:sz w:val="32"/>
          <w:szCs w:val="32"/>
        </w:rPr>
        <w:t>示范应用：</w:t>
      </w:r>
      <w:r>
        <w:rPr>
          <w:rFonts w:eastAsia="方正仿宋简体" w:hint="eastAsia"/>
          <w:sz w:val="32"/>
          <w:szCs w:val="32"/>
        </w:rPr>
        <w:t>重点推进</w:t>
      </w:r>
      <w:r>
        <w:rPr>
          <w:rFonts w:eastAsia="方正仿宋简体"/>
          <w:sz w:val="32"/>
          <w:szCs w:val="32"/>
        </w:rPr>
        <w:t>燃料电池公交车</w:t>
      </w:r>
      <w:r>
        <w:rPr>
          <w:rFonts w:eastAsia="方正仿宋简体" w:hint="eastAsia"/>
          <w:sz w:val="32"/>
          <w:szCs w:val="32"/>
        </w:rPr>
        <w:t>、</w:t>
      </w:r>
      <w:proofErr w:type="gramStart"/>
      <w:r>
        <w:rPr>
          <w:rFonts w:eastAsia="方正仿宋简体" w:hint="eastAsia"/>
          <w:sz w:val="32"/>
          <w:szCs w:val="32"/>
        </w:rPr>
        <w:t>物流车</w:t>
      </w:r>
      <w:proofErr w:type="gramEnd"/>
      <w:r>
        <w:rPr>
          <w:rFonts w:eastAsia="方正仿宋简体" w:hint="eastAsia"/>
          <w:sz w:val="32"/>
          <w:szCs w:val="32"/>
        </w:rPr>
        <w:t>等整车产品</w:t>
      </w:r>
      <w:r>
        <w:rPr>
          <w:rFonts w:eastAsia="方正仿宋简体"/>
          <w:sz w:val="32"/>
          <w:szCs w:val="32"/>
        </w:rPr>
        <w:t>示范</w:t>
      </w:r>
      <w:r>
        <w:rPr>
          <w:rFonts w:eastAsia="方正仿宋简体" w:hint="eastAsia"/>
          <w:sz w:val="32"/>
          <w:szCs w:val="32"/>
        </w:rPr>
        <w:t>应用，探索氢能在储能、医学等领域的示范应用；加快推进加氢站及氢能配套设施建设，构建氢能多元示范应用场景，打造</w:t>
      </w:r>
      <w:r>
        <w:rPr>
          <w:rFonts w:eastAsia="方正仿宋简体"/>
          <w:sz w:val="32"/>
          <w:szCs w:val="32"/>
        </w:rPr>
        <w:t>全国氢能产业示范应用标杆</w:t>
      </w:r>
      <w:r>
        <w:rPr>
          <w:rFonts w:eastAsia="方正仿宋简体" w:hint="eastAsia"/>
          <w:sz w:val="32"/>
          <w:szCs w:val="32"/>
        </w:rPr>
        <w:t>城市。</w:t>
      </w:r>
    </w:p>
    <w:p w:rsidR="008D6D05" w:rsidRDefault="008D6D05" w:rsidP="008D6D05">
      <w:pPr>
        <w:topLinePunct/>
        <w:adjustRightInd w:val="0"/>
        <w:snapToGrid w:val="0"/>
        <w:spacing w:line="312" w:lineRule="auto"/>
        <w:ind w:firstLineChars="200" w:firstLine="640"/>
        <w:rPr>
          <w:rFonts w:eastAsia="方正黑体简体"/>
          <w:sz w:val="32"/>
          <w:szCs w:val="32"/>
        </w:rPr>
      </w:pPr>
      <w:bookmarkStart w:id="75" w:name="_Toc532828780"/>
      <w:bookmarkStart w:id="76" w:name="_Toc532836124"/>
      <w:bookmarkStart w:id="77" w:name="_Toc532828473"/>
      <w:bookmarkStart w:id="78" w:name="_Toc533430500"/>
      <w:r>
        <w:rPr>
          <w:rFonts w:eastAsia="方正黑体简体"/>
          <w:sz w:val="32"/>
          <w:szCs w:val="32"/>
        </w:rPr>
        <w:t>五、主要任务</w:t>
      </w:r>
      <w:bookmarkEnd w:id="75"/>
      <w:bookmarkEnd w:id="76"/>
      <w:bookmarkEnd w:id="77"/>
      <w:bookmarkEnd w:id="78"/>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79" w:name="_Toc532836125"/>
      <w:bookmarkStart w:id="80" w:name="_Toc532828474"/>
      <w:bookmarkStart w:id="81" w:name="_Toc532828781"/>
      <w:bookmarkStart w:id="82" w:name="_Toc533430501"/>
      <w:bookmarkStart w:id="83" w:name="_Hlk532718150"/>
      <w:r>
        <w:rPr>
          <w:rFonts w:eastAsia="方正楷体简体"/>
          <w:sz w:val="32"/>
          <w:szCs w:val="32"/>
        </w:rPr>
        <w:t>（一）实现关键核心技术突破</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加强核心技术攻关。研究可再生能源低成本高效制氢技</w:t>
      </w:r>
      <w:r>
        <w:rPr>
          <w:rFonts w:eastAsia="方正仿宋简体"/>
          <w:sz w:val="32"/>
          <w:szCs w:val="32"/>
        </w:rPr>
        <w:lastRenderedPageBreak/>
        <w:t>术、热化学法高效制氢与氢气</w:t>
      </w:r>
      <w:r>
        <w:rPr>
          <w:rFonts w:eastAsia="方正仿宋简体" w:hint="eastAsia"/>
          <w:sz w:val="32"/>
          <w:szCs w:val="32"/>
        </w:rPr>
        <w:t>提</w:t>
      </w:r>
      <w:r>
        <w:rPr>
          <w:rFonts w:eastAsia="方正仿宋简体"/>
          <w:sz w:val="32"/>
          <w:szCs w:val="32"/>
        </w:rPr>
        <w:t>纯技术。研发</w:t>
      </w:r>
      <w:r>
        <w:rPr>
          <w:rFonts w:eastAsia="方正仿宋简体"/>
          <w:sz w:val="32"/>
          <w:szCs w:val="32"/>
        </w:rPr>
        <w:t>70</w:t>
      </w:r>
      <w:r>
        <w:rPr>
          <w:rFonts w:eastAsia="方正仿宋简体"/>
          <w:sz w:val="32"/>
          <w:szCs w:val="32"/>
        </w:rPr>
        <w:t>兆帕等级碳纤维复合材料与储氢设备技术，探索</w:t>
      </w:r>
      <w:r>
        <w:rPr>
          <w:rFonts w:eastAsia="方正仿宋简体" w:hint="eastAsia"/>
          <w:sz w:val="32"/>
          <w:szCs w:val="32"/>
        </w:rPr>
        <w:t>低温</w:t>
      </w:r>
      <w:r>
        <w:rPr>
          <w:rFonts w:eastAsia="方正仿宋简体"/>
          <w:sz w:val="32"/>
          <w:szCs w:val="32"/>
        </w:rPr>
        <w:t>液</w:t>
      </w:r>
      <w:r>
        <w:rPr>
          <w:rFonts w:eastAsia="方正仿宋简体" w:hint="eastAsia"/>
          <w:sz w:val="32"/>
          <w:szCs w:val="32"/>
        </w:rPr>
        <w:t>态</w:t>
      </w:r>
      <w:r>
        <w:rPr>
          <w:rFonts w:eastAsia="方正仿宋简体"/>
          <w:sz w:val="32"/>
          <w:szCs w:val="32"/>
        </w:rPr>
        <w:t>储氢、有机液态储氢</w:t>
      </w:r>
      <w:r>
        <w:rPr>
          <w:rFonts w:eastAsia="方正仿宋简体" w:hint="eastAsia"/>
          <w:sz w:val="32"/>
          <w:szCs w:val="32"/>
        </w:rPr>
        <w:t>与</w:t>
      </w:r>
      <w:r>
        <w:rPr>
          <w:rFonts w:eastAsia="方正仿宋简体"/>
          <w:sz w:val="32"/>
          <w:szCs w:val="32"/>
        </w:rPr>
        <w:t>合金固态储氢等技术。开发燃料电池</w:t>
      </w:r>
      <w:proofErr w:type="gramStart"/>
      <w:r>
        <w:rPr>
          <w:rFonts w:eastAsia="方正仿宋简体"/>
          <w:sz w:val="32"/>
          <w:szCs w:val="32"/>
        </w:rPr>
        <w:t>电堆核心</w:t>
      </w:r>
      <w:proofErr w:type="gramEnd"/>
      <w:r>
        <w:rPr>
          <w:rFonts w:eastAsia="方正仿宋简体"/>
          <w:sz w:val="32"/>
          <w:szCs w:val="32"/>
        </w:rPr>
        <w:t>部件，重点</w:t>
      </w:r>
      <w:proofErr w:type="gramStart"/>
      <w:r>
        <w:rPr>
          <w:rFonts w:eastAsia="方正仿宋简体"/>
          <w:sz w:val="32"/>
          <w:szCs w:val="32"/>
        </w:rPr>
        <w:t>突破长</w:t>
      </w:r>
      <w:proofErr w:type="gramEnd"/>
      <w:r>
        <w:rPr>
          <w:rFonts w:eastAsia="方正仿宋简体"/>
          <w:sz w:val="32"/>
          <w:szCs w:val="32"/>
        </w:rPr>
        <w:t>寿命、</w:t>
      </w:r>
      <w:proofErr w:type="gramStart"/>
      <w:r>
        <w:rPr>
          <w:rFonts w:eastAsia="方正仿宋简体"/>
          <w:sz w:val="32"/>
          <w:szCs w:val="32"/>
        </w:rPr>
        <w:t>低铂高性能</w:t>
      </w:r>
      <w:proofErr w:type="gramEnd"/>
      <w:r>
        <w:rPr>
          <w:rFonts w:eastAsia="方正仿宋简体"/>
          <w:sz w:val="32"/>
          <w:szCs w:val="32"/>
        </w:rPr>
        <w:t>膜电极、高性能低成本</w:t>
      </w:r>
      <w:proofErr w:type="gramStart"/>
      <w:r>
        <w:rPr>
          <w:rFonts w:eastAsia="方正仿宋简体"/>
          <w:sz w:val="32"/>
          <w:szCs w:val="32"/>
        </w:rPr>
        <w:t>金属双</w:t>
      </w:r>
      <w:proofErr w:type="gramEnd"/>
      <w:r>
        <w:rPr>
          <w:rFonts w:eastAsia="方正仿宋简体"/>
          <w:sz w:val="32"/>
          <w:szCs w:val="32"/>
        </w:rPr>
        <w:t>极板、高活性催化剂等材料和部件。提升燃料电池汽车、</w:t>
      </w:r>
      <w:r>
        <w:rPr>
          <w:rFonts w:eastAsia="方正仿宋简体" w:hint="eastAsia"/>
          <w:sz w:val="32"/>
          <w:szCs w:val="32"/>
        </w:rPr>
        <w:t>动车、</w:t>
      </w:r>
      <w:r>
        <w:rPr>
          <w:rFonts w:eastAsia="方正仿宋简体"/>
          <w:sz w:val="32"/>
          <w:szCs w:val="32"/>
        </w:rPr>
        <w:t>有轨电车、无人机、分布式发电站、各类电源等制造及系统集成水平，为成都氢能产业可持续发展奠定坚实基础。</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培育技术创新体系。充分发挥企业在技术创新中的主体地位，整合成都市氢能产业相关企业、高校及科研院所等优势资源，构建政府、科研与产业紧密结合的运行机制，共建氢能产业技术研究院。依托骨干企业、科研院所技术研发优势，争取更多</w:t>
      </w:r>
      <w:r>
        <w:rPr>
          <w:rFonts w:eastAsia="方正仿宋简体" w:hint="eastAsia"/>
          <w:sz w:val="32"/>
          <w:szCs w:val="32"/>
        </w:rPr>
        <w:t>国家级、省级</w:t>
      </w:r>
      <w:r>
        <w:rPr>
          <w:rFonts w:eastAsia="方正仿宋简体"/>
          <w:sz w:val="32"/>
          <w:szCs w:val="32"/>
        </w:rPr>
        <w:t>技术创新中心、重点实验室落户成都。完善</w:t>
      </w:r>
      <w:r>
        <w:rPr>
          <w:rFonts w:eastAsia="方正仿宋简体" w:hint="eastAsia"/>
          <w:sz w:val="32"/>
          <w:szCs w:val="32"/>
        </w:rPr>
        <w:t>“</w:t>
      </w:r>
      <w:r>
        <w:rPr>
          <w:rFonts w:eastAsia="方正仿宋简体"/>
          <w:sz w:val="32"/>
          <w:szCs w:val="32"/>
        </w:rPr>
        <w:t>政府作引导、企业为主体、市场化运作</w:t>
      </w:r>
      <w:r>
        <w:rPr>
          <w:rFonts w:eastAsia="方正仿宋简体" w:hint="eastAsia"/>
          <w:sz w:val="32"/>
          <w:szCs w:val="32"/>
        </w:rPr>
        <w:t>”的</w:t>
      </w:r>
      <w:r>
        <w:rPr>
          <w:rFonts w:eastAsia="方正仿宋简体"/>
          <w:sz w:val="32"/>
          <w:szCs w:val="32"/>
        </w:rPr>
        <w:t>原则，构建以关键技术、产品工程化为主线的技术创新体系。</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加快行业标准体系建设。积极参与国际、国家、行业氢能产业标准制定，建立完善成都市氢能及燃料电池产品检测认证、质量监管、安全监测、标准规范体系，争取率先提出地方</w:t>
      </w:r>
      <w:r>
        <w:rPr>
          <w:rFonts w:eastAsia="方正仿宋简体" w:hint="eastAsia"/>
          <w:sz w:val="32"/>
          <w:szCs w:val="32"/>
        </w:rPr>
        <w:t>性的</w:t>
      </w:r>
      <w:r>
        <w:rPr>
          <w:rFonts w:eastAsia="方正仿宋简体"/>
          <w:sz w:val="32"/>
          <w:szCs w:val="32"/>
        </w:rPr>
        <w:t>技术、管理标准，抢</w:t>
      </w:r>
      <w:r>
        <w:rPr>
          <w:rFonts w:eastAsia="方正仿宋简体" w:hint="eastAsia"/>
          <w:sz w:val="32"/>
          <w:szCs w:val="32"/>
        </w:rPr>
        <w:t>抓</w:t>
      </w:r>
      <w:r>
        <w:rPr>
          <w:rFonts w:eastAsia="方正仿宋简体"/>
          <w:sz w:val="32"/>
          <w:szCs w:val="32"/>
        </w:rPr>
        <w:t>行业话语权。</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r>
        <w:rPr>
          <w:rFonts w:eastAsia="方正楷体简体"/>
          <w:sz w:val="32"/>
          <w:szCs w:val="32"/>
        </w:rPr>
        <w:t>（二）推动高质量产业集群发展</w:t>
      </w:r>
    </w:p>
    <w:p w:rsidR="008D6D05" w:rsidRDefault="008D6D05" w:rsidP="008D6D05">
      <w:pPr>
        <w:topLinePunct/>
        <w:adjustRightInd w:val="0"/>
        <w:snapToGrid w:val="0"/>
        <w:spacing w:line="312" w:lineRule="auto"/>
        <w:ind w:firstLineChars="200" w:firstLine="640"/>
        <w:rPr>
          <w:rFonts w:eastAsia="方正仿宋简体"/>
          <w:sz w:val="32"/>
          <w:szCs w:val="32"/>
        </w:rPr>
      </w:pPr>
      <w:proofErr w:type="gramStart"/>
      <w:r>
        <w:rPr>
          <w:rFonts w:eastAsia="方正仿宋简体"/>
          <w:sz w:val="32"/>
          <w:szCs w:val="32"/>
        </w:rPr>
        <w:lastRenderedPageBreak/>
        <w:t>扶持壮大</w:t>
      </w:r>
      <w:proofErr w:type="gramEnd"/>
      <w:r>
        <w:rPr>
          <w:rFonts w:eastAsia="方正仿宋简体"/>
          <w:sz w:val="32"/>
          <w:szCs w:val="32"/>
        </w:rPr>
        <w:t>一批企业。重点支持成都客车、中植</w:t>
      </w:r>
      <w:proofErr w:type="gramStart"/>
      <w:r>
        <w:rPr>
          <w:rFonts w:eastAsia="方正仿宋简体"/>
          <w:sz w:val="32"/>
          <w:szCs w:val="32"/>
        </w:rPr>
        <w:t>一</w:t>
      </w:r>
      <w:proofErr w:type="gramEnd"/>
      <w:r>
        <w:rPr>
          <w:rFonts w:eastAsia="方正仿宋简体"/>
          <w:sz w:val="32"/>
          <w:szCs w:val="32"/>
        </w:rPr>
        <w:t>客</w:t>
      </w:r>
      <w:r>
        <w:rPr>
          <w:rFonts w:eastAsia="方正仿宋简体" w:hint="eastAsia"/>
          <w:sz w:val="32"/>
          <w:szCs w:val="32"/>
        </w:rPr>
        <w:t>等车</w:t>
      </w:r>
      <w:proofErr w:type="gramStart"/>
      <w:r>
        <w:rPr>
          <w:rFonts w:eastAsia="方正仿宋简体" w:hint="eastAsia"/>
          <w:sz w:val="32"/>
          <w:szCs w:val="32"/>
        </w:rPr>
        <w:t>企</w:t>
      </w:r>
      <w:r>
        <w:rPr>
          <w:rFonts w:eastAsia="方正仿宋简体"/>
          <w:sz w:val="32"/>
          <w:szCs w:val="32"/>
        </w:rPr>
        <w:t>加快</w:t>
      </w:r>
      <w:proofErr w:type="gramEnd"/>
      <w:r>
        <w:rPr>
          <w:rFonts w:eastAsia="方正仿宋简体"/>
          <w:sz w:val="32"/>
          <w:szCs w:val="32"/>
        </w:rPr>
        <w:t>燃料电池客车规模化生产，成都银隆、雅骏等车企尽快</w:t>
      </w:r>
      <w:r>
        <w:rPr>
          <w:rFonts w:eastAsia="方正仿宋简体" w:hint="eastAsia"/>
          <w:sz w:val="32"/>
          <w:szCs w:val="32"/>
        </w:rPr>
        <w:t>完成</w:t>
      </w:r>
      <w:r>
        <w:rPr>
          <w:rFonts w:eastAsia="方正仿宋简体"/>
          <w:sz w:val="32"/>
          <w:szCs w:val="32"/>
        </w:rPr>
        <w:t>燃料电池样车</w:t>
      </w:r>
      <w:r>
        <w:rPr>
          <w:rFonts w:eastAsia="方正仿宋简体" w:hint="eastAsia"/>
          <w:sz w:val="32"/>
          <w:szCs w:val="32"/>
        </w:rPr>
        <w:t>生产，鼓励四川天路通联合整车生产企业开展燃料电池环卫车研制</w:t>
      </w:r>
      <w:r>
        <w:rPr>
          <w:rFonts w:eastAsia="方正仿宋简体"/>
          <w:sz w:val="32"/>
          <w:szCs w:val="32"/>
        </w:rPr>
        <w:t>；支持荣创新能引入商用型燃料电池有轨电车项目，新筑股份加快燃料电池智能列车研发。支持东方电气、亿华通开发燃料电池相关产业链高端产品</w:t>
      </w:r>
      <w:r>
        <w:rPr>
          <w:rFonts w:eastAsia="方正仿宋简体" w:hint="eastAsia"/>
          <w:sz w:val="32"/>
          <w:szCs w:val="32"/>
        </w:rPr>
        <w:t>，中自催化加快燃料电池催化剂量产技术开发</w:t>
      </w:r>
      <w:r>
        <w:rPr>
          <w:rFonts w:eastAsia="方正仿宋简体"/>
          <w:sz w:val="32"/>
          <w:szCs w:val="32"/>
        </w:rPr>
        <w:t>。</w:t>
      </w:r>
      <w:r>
        <w:rPr>
          <w:rFonts w:eastAsia="方正仿宋简体" w:hint="eastAsia"/>
          <w:sz w:val="32"/>
          <w:szCs w:val="32"/>
        </w:rPr>
        <w:t>鼓励</w:t>
      </w:r>
      <w:r>
        <w:rPr>
          <w:rFonts w:eastAsia="方正仿宋简体"/>
          <w:sz w:val="32"/>
          <w:szCs w:val="32"/>
        </w:rPr>
        <w:t>天</w:t>
      </w:r>
      <w:proofErr w:type="gramStart"/>
      <w:r>
        <w:rPr>
          <w:rFonts w:eastAsia="方正仿宋简体"/>
          <w:sz w:val="32"/>
          <w:szCs w:val="32"/>
        </w:rPr>
        <w:t>一</w:t>
      </w:r>
      <w:proofErr w:type="gramEnd"/>
      <w:r>
        <w:rPr>
          <w:rFonts w:eastAsia="方正仿宋简体"/>
          <w:sz w:val="32"/>
          <w:szCs w:val="32"/>
        </w:rPr>
        <w:t>科技、中材科技</w:t>
      </w:r>
      <w:r>
        <w:rPr>
          <w:rFonts w:eastAsia="方正仿宋简体" w:hint="eastAsia"/>
          <w:sz w:val="32"/>
          <w:szCs w:val="32"/>
        </w:rPr>
        <w:t>、</w:t>
      </w:r>
      <w:r>
        <w:rPr>
          <w:rFonts w:eastAsia="方正仿宋简体"/>
          <w:sz w:val="32"/>
          <w:szCs w:val="32"/>
        </w:rPr>
        <w:t>华气厚普、</w:t>
      </w:r>
      <w:r>
        <w:rPr>
          <w:rFonts w:eastAsia="方正仿宋简体" w:hint="eastAsia"/>
          <w:sz w:val="32"/>
          <w:szCs w:val="32"/>
        </w:rPr>
        <w:t>四川金星</w:t>
      </w:r>
      <w:r>
        <w:rPr>
          <w:rFonts w:eastAsia="方正仿宋简体"/>
          <w:sz w:val="32"/>
          <w:szCs w:val="32"/>
        </w:rPr>
        <w:t>等</w:t>
      </w:r>
      <w:r>
        <w:rPr>
          <w:rFonts w:eastAsia="方正仿宋简体" w:hint="eastAsia"/>
          <w:sz w:val="32"/>
          <w:szCs w:val="32"/>
        </w:rPr>
        <w:t>企业加大氢气制备</w:t>
      </w:r>
      <w:r>
        <w:rPr>
          <w:rFonts w:eastAsia="方正仿宋简体"/>
          <w:sz w:val="32"/>
          <w:szCs w:val="32"/>
        </w:rPr>
        <w:t>、</w:t>
      </w:r>
      <w:r>
        <w:rPr>
          <w:rFonts w:eastAsia="方正仿宋简体" w:hint="eastAsia"/>
          <w:sz w:val="32"/>
          <w:szCs w:val="32"/>
        </w:rPr>
        <w:t>存</w:t>
      </w:r>
      <w:r>
        <w:rPr>
          <w:rFonts w:eastAsia="方正仿宋简体"/>
          <w:sz w:val="32"/>
          <w:szCs w:val="32"/>
        </w:rPr>
        <w:t>储</w:t>
      </w:r>
      <w:r>
        <w:rPr>
          <w:rFonts w:eastAsia="方正仿宋简体" w:hint="eastAsia"/>
          <w:sz w:val="32"/>
          <w:szCs w:val="32"/>
        </w:rPr>
        <w:t>、</w:t>
      </w:r>
      <w:r>
        <w:rPr>
          <w:rFonts w:eastAsia="方正仿宋简体"/>
          <w:sz w:val="32"/>
          <w:szCs w:val="32"/>
        </w:rPr>
        <w:t>加</w:t>
      </w:r>
      <w:r>
        <w:rPr>
          <w:rFonts w:eastAsia="方正仿宋简体" w:hint="eastAsia"/>
          <w:sz w:val="32"/>
          <w:szCs w:val="32"/>
        </w:rPr>
        <w:t>注</w:t>
      </w:r>
      <w:r>
        <w:rPr>
          <w:rFonts w:eastAsia="方正仿宋简体"/>
          <w:sz w:val="32"/>
          <w:szCs w:val="32"/>
        </w:rPr>
        <w:t>、</w:t>
      </w:r>
      <w:r>
        <w:rPr>
          <w:rFonts w:eastAsia="方正仿宋简体" w:hint="eastAsia"/>
          <w:sz w:val="32"/>
          <w:szCs w:val="32"/>
        </w:rPr>
        <w:t>压缩</w:t>
      </w:r>
      <w:r>
        <w:rPr>
          <w:rFonts w:eastAsia="方正仿宋简体"/>
          <w:sz w:val="32"/>
          <w:szCs w:val="32"/>
        </w:rPr>
        <w:t>设备</w:t>
      </w:r>
      <w:r>
        <w:rPr>
          <w:rFonts w:eastAsia="方正仿宋简体" w:hint="eastAsia"/>
          <w:sz w:val="32"/>
          <w:szCs w:val="32"/>
        </w:rPr>
        <w:t>研制</w:t>
      </w:r>
      <w:r>
        <w:rPr>
          <w:rFonts w:eastAsia="方正仿宋简体"/>
          <w:sz w:val="32"/>
          <w:szCs w:val="32"/>
        </w:rPr>
        <w:t>力度，打造氢能产业国际知名品牌。</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培育高质量产业集群。发挥龙头企业带动效应，吸引产业链相关企业集聚，创建产业示范园区。聚焦氢能产业</w:t>
      </w:r>
      <w:proofErr w:type="gramStart"/>
      <w:r>
        <w:rPr>
          <w:rFonts w:eastAsia="方正仿宋简体"/>
          <w:sz w:val="32"/>
          <w:szCs w:val="32"/>
        </w:rPr>
        <w:t>链关键</w:t>
      </w:r>
      <w:proofErr w:type="gramEnd"/>
      <w:r>
        <w:rPr>
          <w:rFonts w:eastAsia="方正仿宋简体"/>
          <w:sz w:val="32"/>
          <w:szCs w:val="32"/>
        </w:rPr>
        <w:t>环节，</w:t>
      </w:r>
      <w:r>
        <w:rPr>
          <w:rFonts w:eastAsia="方正仿宋简体" w:hint="eastAsia"/>
          <w:sz w:val="32"/>
          <w:szCs w:val="32"/>
        </w:rPr>
        <w:t>积极招大引强，</w:t>
      </w:r>
      <w:r>
        <w:rPr>
          <w:rFonts w:eastAsia="方正仿宋简体"/>
          <w:sz w:val="32"/>
          <w:szCs w:val="32"/>
        </w:rPr>
        <w:t>吸引一批具有行业影响力、技术先进的高端项目及企业落户成都，实现补链、强链与</w:t>
      </w:r>
      <w:r>
        <w:rPr>
          <w:rFonts w:eastAsia="方正仿宋简体" w:hint="eastAsia"/>
          <w:sz w:val="32"/>
          <w:szCs w:val="32"/>
        </w:rPr>
        <w:t>扩</w:t>
      </w:r>
      <w:r>
        <w:rPr>
          <w:rFonts w:eastAsia="方正仿宋简体"/>
          <w:sz w:val="32"/>
          <w:szCs w:val="32"/>
        </w:rPr>
        <w:t>链。引导和鼓励本地企业拓展氢能产业业务，推动产业链上下游延伸。支持优势企业以相互持股、战略联盟等方式强</w:t>
      </w:r>
      <w:proofErr w:type="gramStart"/>
      <w:r>
        <w:rPr>
          <w:rFonts w:eastAsia="方正仿宋简体"/>
          <w:sz w:val="32"/>
          <w:szCs w:val="32"/>
        </w:rPr>
        <w:t>强</w:t>
      </w:r>
      <w:proofErr w:type="gramEnd"/>
      <w:r>
        <w:rPr>
          <w:rFonts w:eastAsia="方正仿宋简体"/>
          <w:sz w:val="32"/>
          <w:szCs w:val="32"/>
        </w:rPr>
        <w:t>联合，通过整合上下游产业要素，推动</w:t>
      </w:r>
      <w:r>
        <w:rPr>
          <w:rFonts w:eastAsia="方正仿宋简体" w:hint="eastAsia"/>
          <w:sz w:val="32"/>
          <w:szCs w:val="32"/>
        </w:rPr>
        <w:t>从</w:t>
      </w:r>
      <w:r>
        <w:rPr>
          <w:rFonts w:eastAsia="方正仿宋简体"/>
          <w:sz w:val="32"/>
          <w:szCs w:val="32"/>
        </w:rPr>
        <w:t>研发、生产、应用</w:t>
      </w:r>
      <w:r>
        <w:rPr>
          <w:rFonts w:eastAsia="方正仿宋简体" w:hint="eastAsia"/>
          <w:sz w:val="32"/>
          <w:szCs w:val="32"/>
        </w:rPr>
        <w:t>到</w:t>
      </w:r>
      <w:r>
        <w:rPr>
          <w:rFonts w:eastAsia="方正仿宋简体"/>
          <w:sz w:val="32"/>
          <w:szCs w:val="32"/>
        </w:rPr>
        <w:t>服务的产业链深层次互动和协作，打造高质量氢能产业集群。</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推动形成跨区域产业</w:t>
      </w:r>
      <w:r>
        <w:rPr>
          <w:rFonts w:eastAsia="方正仿宋简体" w:hint="eastAsia"/>
          <w:sz w:val="32"/>
          <w:szCs w:val="32"/>
        </w:rPr>
        <w:t>协同</w:t>
      </w:r>
      <w:r>
        <w:rPr>
          <w:rFonts w:eastAsia="方正仿宋简体"/>
          <w:sz w:val="32"/>
          <w:szCs w:val="32"/>
        </w:rPr>
        <w:t>。与凉山、</w:t>
      </w:r>
      <w:r>
        <w:rPr>
          <w:rStyle w:val="NormalCharacter"/>
          <w:rFonts w:eastAsia="方正仿宋简体"/>
          <w:sz w:val="32"/>
          <w:szCs w:val="32"/>
        </w:rPr>
        <w:t>阿坝、</w:t>
      </w:r>
      <w:r>
        <w:rPr>
          <w:rStyle w:val="NormalCharacter"/>
          <w:rFonts w:eastAsia="方正仿宋简体" w:hint="eastAsia"/>
          <w:sz w:val="32"/>
          <w:szCs w:val="32"/>
        </w:rPr>
        <w:t>甘孜、</w:t>
      </w:r>
      <w:r>
        <w:rPr>
          <w:rFonts w:eastAsia="方正仿宋简体"/>
          <w:sz w:val="32"/>
          <w:szCs w:val="32"/>
        </w:rPr>
        <w:t>雅安、乐山、宜宾、泸州等</w:t>
      </w:r>
      <w:r>
        <w:rPr>
          <w:rFonts w:eastAsia="方正仿宋简体" w:hint="eastAsia"/>
          <w:sz w:val="32"/>
          <w:szCs w:val="32"/>
        </w:rPr>
        <w:t>地加强</w:t>
      </w:r>
      <w:r>
        <w:rPr>
          <w:rFonts w:eastAsia="方正仿宋简体"/>
          <w:sz w:val="32"/>
          <w:szCs w:val="32"/>
        </w:rPr>
        <w:t>富余水电</w:t>
      </w:r>
      <w:r>
        <w:rPr>
          <w:rFonts w:eastAsia="方正仿宋简体" w:hint="eastAsia"/>
          <w:sz w:val="32"/>
          <w:szCs w:val="32"/>
        </w:rPr>
        <w:t>制氢</w:t>
      </w:r>
      <w:r>
        <w:rPr>
          <w:rFonts w:eastAsia="方正仿宋简体"/>
          <w:sz w:val="32"/>
          <w:szCs w:val="32"/>
        </w:rPr>
        <w:t>和工业副产氢的消</w:t>
      </w:r>
      <w:r>
        <w:rPr>
          <w:rFonts w:eastAsia="方正仿宋简体"/>
          <w:sz w:val="32"/>
          <w:szCs w:val="32"/>
        </w:rPr>
        <w:lastRenderedPageBreak/>
        <w:t>纳合作，与攀枝花</w:t>
      </w:r>
      <w:r>
        <w:rPr>
          <w:rFonts w:eastAsia="方正仿宋简体" w:hint="eastAsia"/>
          <w:sz w:val="32"/>
          <w:szCs w:val="32"/>
        </w:rPr>
        <w:t>、西昌</w:t>
      </w:r>
      <w:r>
        <w:rPr>
          <w:rFonts w:eastAsia="方正仿宋简体"/>
          <w:sz w:val="32"/>
          <w:szCs w:val="32"/>
        </w:rPr>
        <w:t>等地</w:t>
      </w:r>
      <w:r>
        <w:rPr>
          <w:rStyle w:val="NormalCharacter"/>
          <w:rFonts w:eastAsia="方正仿宋简体" w:hint="eastAsia"/>
          <w:sz w:val="32"/>
          <w:szCs w:val="32"/>
        </w:rPr>
        <w:t>加强</w:t>
      </w:r>
      <w:r>
        <w:rPr>
          <w:rStyle w:val="NormalCharacter"/>
          <w:rFonts w:eastAsia="方正仿宋简体"/>
          <w:sz w:val="32"/>
          <w:szCs w:val="32"/>
        </w:rPr>
        <w:t>钒钛矿产资源在氢能材料领域的应用</w:t>
      </w:r>
      <w:r>
        <w:rPr>
          <w:rStyle w:val="NormalCharacter"/>
          <w:rFonts w:eastAsia="方正仿宋简体" w:hint="eastAsia"/>
          <w:sz w:val="32"/>
          <w:szCs w:val="32"/>
        </w:rPr>
        <w:t>，</w:t>
      </w:r>
      <w:r>
        <w:rPr>
          <w:rStyle w:val="NormalCharacter"/>
          <w:rFonts w:eastAsia="方正仿宋简体"/>
          <w:sz w:val="32"/>
          <w:szCs w:val="32"/>
        </w:rPr>
        <w:t>与绵阳联合开展氢能重大科技成果在</w:t>
      </w:r>
      <w:r>
        <w:rPr>
          <w:rStyle w:val="NormalCharacter"/>
          <w:rFonts w:eastAsia="方正仿宋简体" w:hint="eastAsia"/>
          <w:sz w:val="32"/>
          <w:szCs w:val="32"/>
        </w:rPr>
        <w:t>多个</w:t>
      </w:r>
      <w:r>
        <w:rPr>
          <w:rStyle w:val="NormalCharacter"/>
          <w:rFonts w:eastAsia="方正仿宋简体"/>
          <w:sz w:val="32"/>
          <w:szCs w:val="32"/>
        </w:rPr>
        <w:t>领域的转化合作</w:t>
      </w:r>
      <w:r>
        <w:rPr>
          <w:rStyle w:val="NormalCharacter"/>
          <w:rFonts w:eastAsia="方正仿宋简体" w:hint="eastAsia"/>
          <w:sz w:val="32"/>
          <w:szCs w:val="32"/>
        </w:rPr>
        <w:t>，与</w:t>
      </w:r>
      <w:r>
        <w:rPr>
          <w:rStyle w:val="NormalCharacter"/>
          <w:rFonts w:eastAsia="方正仿宋简体"/>
          <w:sz w:val="32"/>
          <w:szCs w:val="32"/>
        </w:rPr>
        <w:t>德</w:t>
      </w:r>
      <w:r>
        <w:rPr>
          <w:rStyle w:val="NormalCharacter"/>
          <w:rFonts w:eastAsia="方正仿宋简体" w:hint="eastAsia"/>
          <w:sz w:val="32"/>
          <w:szCs w:val="32"/>
        </w:rPr>
        <w:t>阳、</w:t>
      </w:r>
      <w:r>
        <w:rPr>
          <w:rStyle w:val="NormalCharacter"/>
          <w:rFonts w:eastAsia="方正仿宋简体"/>
          <w:sz w:val="32"/>
          <w:szCs w:val="32"/>
        </w:rPr>
        <w:t>绵</w:t>
      </w:r>
      <w:r>
        <w:rPr>
          <w:rStyle w:val="NormalCharacter"/>
          <w:rFonts w:eastAsia="方正仿宋简体" w:hint="eastAsia"/>
          <w:sz w:val="32"/>
          <w:szCs w:val="32"/>
        </w:rPr>
        <w:t>阳</w:t>
      </w:r>
      <w:r>
        <w:rPr>
          <w:rStyle w:val="NormalCharacter"/>
          <w:rFonts w:eastAsia="方正仿宋简体"/>
          <w:sz w:val="32"/>
          <w:szCs w:val="32"/>
        </w:rPr>
        <w:t>、眉</w:t>
      </w:r>
      <w:r>
        <w:rPr>
          <w:rStyle w:val="NormalCharacter"/>
          <w:rFonts w:eastAsia="方正仿宋简体" w:hint="eastAsia"/>
          <w:sz w:val="32"/>
          <w:szCs w:val="32"/>
        </w:rPr>
        <w:t>山等地开展城际</w:t>
      </w:r>
      <w:r>
        <w:rPr>
          <w:rStyle w:val="NormalCharacter"/>
          <w:rFonts w:eastAsia="方正仿宋简体"/>
          <w:sz w:val="32"/>
          <w:szCs w:val="32"/>
        </w:rPr>
        <w:t>燃料电池大巴、</w:t>
      </w:r>
      <w:proofErr w:type="gramStart"/>
      <w:r>
        <w:rPr>
          <w:rStyle w:val="NormalCharacter"/>
          <w:rFonts w:eastAsia="方正仿宋简体"/>
          <w:sz w:val="32"/>
          <w:szCs w:val="32"/>
        </w:rPr>
        <w:t>物流车</w:t>
      </w:r>
      <w:proofErr w:type="gramEnd"/>
      <w:r>
        <w:rPr>
          <w:rStyle w:val="NormalCharacter"/>
          <w:rFonts w:eastAsia="方正仿宋简体"/>
          <w:sz w:val="32"/>
          <w:szCs w:val="32"/>
        </w:rPr>
        <w:t>示范</w:t>
      </w:r>
      <w:r>
        <w:rPr>
          <w:rStyle w:val="NormalCharacter"/>
          <w:rFonts w:eastAsia="方正仿宋简体" w:hint="eastAsia"/>
          <w:sz w:val="32"/>
          <w:szCs w:val="32"/>
        </w:rPr>
        <w:t>运营，促进成渝两地打造氢能经济示范区，</w:t>
      </w:r>
      <w:r>
        <w:rPr>
          <w:rFonts w:eastAsia="方正仿宋简体"/>
          <w:sz w:val="32"/>
          <w:szCs w:val="32"/>
        </w:rPr>
        <w:t>与</w:t>
      </w:r>
      <w:r>
        <w:rPr>
          <w:rFonts w:eastAsia="方正仿宋简体" w:hint="eastAsia"/>
          <w:sz w:val="32"/>
          <w:szCs w:val="32"/>
        </w:rPr>
        <w:t>长三角、京津冀</w:t>
      </w:r>
      <w:r>
        <w:rPr>
          <w:rFonts w:eastAsia="方正仿宋简体"/>
          <w:sz w:val="32"/>
          <w:szCs w:val="32"/>
        </w:rPr>
        <w:t>、</w:t>
      </w:r>
      <w:r>
        <w:rPr>
          <w:rFonts w:eastAsia="方正仿宋简体" w:hint="eastAsia"/>
          <w:sz w:val="32"/>
          <w:szCs w:val="32"/>
        </w:rPr>
        <w:t>粤港澳大湾区等地</w:t>
      </w:r>
      <w:r>
        <w:rPr>
          <w:rFonts w:eastAsia="方正仿宋简体"/>
          <w:sz w:val="32"/>
          <w:szCs w:val="32"/>
        </w:rPr>
        <w:t>在技术开发、企业合作、平台共享及人才培养等方面形成良性互动</w:t>
      </w:r>
      <w:r>
        <w:rPr>
          <w:rFonts w:eastAsia="方正仿宋简体" w:hint="eastAsia"/>
          <w:sz w:val="32"/>
          <w:szCs w:val="32"/>
        </w:rPr>
        <w:t>，与欧美日韩等发达国家和地区开展高水平、高规格的技术合作、标准合作、项目合作。</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84" w:name="_Toc532828476"/>
      <w:bookmarkStart w:id="85" w:name="_Toc532828783"/>
      <w:bookmarkStart w:id="86" w:name="_Toc532836127"/>
      <w:bookmarkStart w:id="87" w:name="_Toc533430503"/>
      <w:bookmarkEnd w:id="79"/>
      <w:bookmarkEnd w:id="80"/>
      <w:bookmarkEnd w:id="81"/>
      <w:bookmarkEnd w:id="82"/>
      <w:r>
        <w:rPr>
          <w:rFonts w:eastAsia="方正楷体简体"/>
          <w:sz w:val="32"/>
          <w:szCs w:val="32"/>
        </w:rPr>
        <w:t>（三）构建可持续应用推广</w:t>
      </w:r>
      <w:bookmarkEnd w:id="84"/>
      <w:bookmarkEnd w:id="85"/>
      <w:bookmarkEnd w:id="86"/>
      <w:r>
        <w:rPr>
          <w:rFonts w:eastAsia="方正楷体简体"/>
          <w:sz w:val="32"/>
          <w:szCs w:val="32"/>
        </w:rPr>
        <w:t>生态</w:t>
      </w:r>
      <w:bookmarkEnd w:id="87"/>
      <w:r>
        <w:rPr>
          <w:rFonts w:eastAsia="方正楷体简体" w:hint="eastAsia"/>
          <w:sz w:val="32"/>
          <w:szCs w:val="32"/>
        </w:rPr>
        <w:t xml:space="preserve"> </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建设燃料电池汽车综合性交通网。分阶段、</w:t>
      </w:r>
      <w:r>
        <w:rPr>
          <w:rFonts w:eastAsia="方正仿宋简体" w:hint="eastAsia"/>
          <w:sz w:val="32"/>
          <w:szCs w:val="32"/>
        </w:rPr>
        <w:t>稳妥有序地推进</w:t>
      </w:r>
      <w:r>
        <w:rPr>
          <w:rFonts w:eastAsia="方正仿宋简体"/>
          <w:sz w:val="32"/>
          <w:szCs w:val="32"/>
        </w:rPr>
        <w:t>燃料电池汽车在公共交通领域的试点</w:t>
      </w:r>
      <w:r>
        <w:rPr>
          <w:rFonts w:eastAsia="方正仿宋简体" w:hint="eastAsia"/>
          <w:sz w:val="32"/>
          <w:szCs w:val="32"/>
        </w:rPr>
        <w:t>示范</w:t>
      </w:r>
      <w:r>
        <w:rPr>
          <w:rFonts w:eastAsia="方正仿宋简体"/>
          <w:sz w:val="32"/>
          <w:szCs w:val="32"/>
        </w:rPr>
        <w:t>，</w:t>
      </w:r>
      <w:r>
        <w:rPr>
          <w:rFonts w:eastAsia="方正仿宋简体" w:hint="eastAsia"/>
          <w:sz w:val="32"/>
          <w:szCs w:val="32"/>
        </w:rPr>
        <w:t>近期重点推进</w:t>
      </w:r>
      <w:r>
        <w:rPr>
          <w:rFonts w:eastAsia="方正仿宋简体"/>
          <w:sz w:val="32"/>
          <w:szCs w:val="32"/>
        </w:rPr>
        <w:t>燃料电池公交车在</w:t>
      </w:r>
      <w:proofErr w:type="gramStart"/>
      <w:r>
        <w:rPr>
          <w:rFonts w:eastAsia="方正仿宋简体"/>
          <w:sz w:val="32"/>
          <w:szCs w:val="32"/>
        </w:rPr>
        <w:t>郫</w:t>
      </w:r>
      <w:proofErr w:type="gramEnd"/>
      <w:r>
        <w:rPr>
          <w:rFonts w:eastAsia="方正仿宋简体"/>
          <w:sz w:val="32"/>
          <w:szCs w:val="32"/>
        </w:rPr>
        <w:t>都区、龙泉</w:t>
      </w:r>
      <w:proofErr w:type="gramStart"/>
      <w:r>
        <w:rPr>
          <w:rFonts w:eastAsia="方正仿宋简体"/>
          <w:sz w:val="32"/>
          <w:szCs w:val="32"/>
        </w:rPr>
        <w:t>驿</w:t>
      </w:r>
      <w:proofErr w:type="gramEnd"/>
      <w:r>
        <w:rPr>
          <w:rFonts w:eastAsia="方正仿宋简体"/>
          <w:sz w:val="32"/>
          <w:szCs w:val="32"/>
        </w:rPr>
        <w:t>区</w:t>
      </w:r>
      <w:r>
        <w:rPr>
          <w:rFonts w:eastAsia="方正仿宋简体" w:hint="eastAsia"/>
          <w:bCs/>
          <w:kern w:val="44"/>
          <w:sz w:val="32"/>
          <w:szCs w:val="32"/>
        </w:rPr>
        <w:t>等地</w:t>
      </w:r>
      <w:r>
        <w:rPr>
          <w:rFonts w:eastAsia="方正仿宋简体"/>
          <w:sz w:val="32"/>
          <w:szCs w:val="32"/>
        </w:rPr>
        <w:t>示范运营</w:t>
      </w:r>
      <w:r>
        <w:rPr>
          <w:rFonts w:eastAsia="方正仿宋简体" w:hint="eastAsia"/>
          <w:sz w:val="32"/>
          <w:szCs w:val="32"/>
        </w:rPr>
        <w:t>。加快</w:t>
      </w:r>
      <w:r>
        <w:rPr>
          <w:rFonts w:eastAsia="方正仿宋简体"/>
          <w:sz w:val="32"/>
          <w:szCs w:val="32"/>
        </w:rPr>
        <w:t>推进燃料电池</w:t>
      </w:r>
      <w:proofErr w:type="gramStart"/>
      <w:r>
        <w:rPr>
          <w:rFonts w:eastAsia="方正仿宋简体"/>
          <w:sz w:val="32"/>
          <w:szCs w:val="32"/>
        </w:rPr>
        <w:t>物流车</w:t>
      </w:r>
      <w:proofErr w:type="gramEnd"/>
      <w:r>
        <w:rPr>
          <w:rFonts w:eastAsia="方正仿宋简体"/>
          <w:sz w:val="32"/>
          <w:szCs w:val="32"/>
        </w:rPr>
        <w:t>的商业化应用</w:t>
      </w:r>
      <w:r>
        <w:rPr>
          <w:rFonts w:eastAsia="方正仿宋简体" w:hint="eastAsia"/>
          <w:sz w:val="32"/>
          <w:szCs w:val="32"/>
        </w:rPr>
        <w:t>。</w:t>
      </w:r>
      <w:r>
        <w:rPr>
          <w:rFonts w:eastAsia="方正仿宋简体"/>
          <w:sz w:val="32"/>
          <w:szCs w:val="32"/>
        </w:rPr>
        <w:t>探索燃料电池</w:t>
      </w:r>
      <w:r>
        <w:rPr>
          <w:rFonts w:eastAsia="方正仿宋简体" w:hint="eastAsia"/>
          <w:sz w:val="32"/>
          <w:szCs w:val="32"/>
        </w:rPr>
        <w:t>汽车</w:t>
      </w:r>
      <w:r>
        <w:rPr>
          <w:rFonts w:eastAsia="方正仿宋简体"/>
          <w:sz w:val="32"/>
          <w:szCs w:val="32"/>
        </w:rPr>
        <w:t>在出租车、网约车、共享汽车领域的应用。以成都平原为中心，建设省内客运、城际物流氢能交通系统，筹建</w:t>
      </w:r>
      <w:r>
        <w:rPr>
          <w:rFonts w:eastAsia="方正仿宋简体" w:hint="eastAsia"/>
          <w:sz w:val="32"/>
          <w:szCs w:val="32"/>
        </w:rPr>
        <w:t>“</w:t>
      </w:r>
      <w:r>
        <w:rPr>
          <w:rFonts w:eastAsia="方正仿宋简体"/>
          <w:sz w:val="32"/>
          <w:szCs w:val="32"/>
        </w:rPr>
        <w:t>成都</w:t>
      </w:r>
      <w:r>
        <w:rPr>
          <w:rFonts w:eastAsia="方正仿宋简体" w:hint="eastAsia"/>
          <w:sz w:val="32"/>
          <w:szCs w:val="32"/>
        </w:rPr>
        <w:t>—</w:t>
      </w:r>
      <w:r>
        <w:rPr>
          <w:rFonts w:eastAsia="方正仿宋简体"/>
          <w:sz w:val="32"/>
          <w:szCs w:val="32"/>
        </w:rPr>
        <w:t>绵阳</w:t>
      </w:r>
      <w:r>
        <w:rPr>
          <w:rFonts w:eastAsia="方正仿宋简体" w:hint="eastAsia"/>
          <w:sz w:val="32"/>
          <w:szCs w:val="32"/>
        </w:rPr>
        <w:t>”“</w:t>
      </w:r>
      <w:r>
        <w:rPr>
          <w:rFonts w:eastAsia="方正仿宋简体"/>
          <w:sz w:val="32"/>
          <w:szCs w:val="32"/>
        </w:rPr>
        <w:t>成都</w:t>
      </w:r>
      <w:r>
        <w:rPr>
          <w:rFonts w:eastAsia="方正仿宋简体" w:hint="eastAsia"/>
          <w:sz w:val="32"/>
          <w:szCs w:val="32"/>
        </w:rPr>
        <w:t>—</w:t>
      </w:r>
      <w:r>
        <w:rPr>
          <w:rFonts w:eastAsia="方正仿宋简体"/>
          <w:sz w:val="32"/>
          <w:szCs w:val="32"/>
        </w:rPr>
        <w:t>雅安</w:t>
      </w:r>
      <w:r>
        <w:rPr>
          <w:rFonts w:eastAsia="方正仿宋简体" w:hint="eastAsia"/>
          <w:sz w:val="32"/>
          <w:szCs w:val="32"/>
        </w:rPr>
        <w:t>—</w:t>
      </w:r>
      <w:r>
        <w:rPr>
          <w:rFonts w:eastAsia="方正仿宋简体"/>
          <w:sz w:val="32"/>
          <w:szCs w:val="32"/>
        </w:rPr>
        <w:t>西昌</w:t>
      </w:r>
      <w:r>
        <w:rPr>
          <w:rFonts w:eastAsia="方正仿宋简体" w:hint="eastAsia"/>
          <w:sz w:val="32"/>
          <w:szCs w:val="32"/>
        </w:rPr>
        <w:t>—</w:t>
      </w:r>
      <w:r>
        <w:rPr>
          <w:rFonts w:eastAsia="方正仿宋简体"/>
          <w:sz w:val="32"/>
          <w:szCs w:val="32"/>
        </w:rPr>
        <w:t>攀枝花</w:t>
      </w:r>
      <w:r>
        <w:rPr>
          <w:rFonts w:eastAsia="方正仿宋简体" w:hint="eastAsia"/>
          <w:sz w:val="32"/>
          <w:szCs w:val="32"/>
        </w:rPr>
        <w:t>”</w:t>
      </w:r>
      <w:r>
        <w:rPr>
          <w:rFonts w:eastAsia="方正仿宋简体"/>
          <w:sz w:val="32"/>
          <w:szCs w:val="32"/>
        </w:rPr>
        <w:t>城际氢能线路，逐步形成规模化的城际氢能交通网。</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支持燃料电池有轨电车商业化应用。依托西南交大、荣创新能、东方电气在大功率燃料电池动力系统的研发能力，</w:t>
      </w:r>
      <w:r>
        <w:rPr>
          <w:rFonts w:eastAsia="方正仿宋简体" w:hint="eastAsia"/>
          <w:sz w:val="32"/>
          <w:szCs w:val="32"/>
        </w:rPr>
        <w:lastRenderedPageBreak/>
        <w:t>发挥</w:t>
      </w:r>
      <w:r>
        <w:rPr>
          <w:rFonts w:eastAsia="方正仿宋简体"/>
          <w:sz w:val="32"/>
          <w:szCs w:val="32"/>
        </w:rPr>
        <w:t>中车成都及新筑股份在轨道交通领域的制造优势，适时在新都区、新津县等区域开辟燃料电池有轨电车线路，并逐步推动燃料电池在轨道交通领域的商业运营。</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拓展氢能在其他领域的应用和推广。鼓励燃料电池无人机、船舶、分布式</w:t>
      </w:r>
      <w:r>
        <w:rPr>
          <w:rFonts w:eastAsia="方正仿宋简体" w:hint="eastAsia"/>
          <w:sz w:val="32"/>
          <w:szCs w:val="32"/>
        </w:rPr>
        <w:t>能源</w:t>
      </w:r>
      <w:r>
        <w:rPr>
          <w:rFonts w:eastAsia="方正仿宋简体"/>
          <w:sz w:val="32"/>
          <w:szCs w:val="32"/>
        </w:rPr>
        <w:t>、热电联</w:t>
      </w:r>
      <w:r>
        <w:rPr>
          <w:rFonts w:eastAsia="方正仿宋简体" w:hint="eastAsia"/>
          <w:sz w:val="32"/>
          <w:szCs w:val="32"/>
        </w:rPr>
        <w:t>供</w:t>
      </w:r>
      <w:r>
        <w:rPr>
          <w:rFonts w:eastAsia="方正仿宋简体"/>
          <w:sz w:val="32"/>
          <w:szCs w:val="32"/>
        </w:rPr>
        <w:t>系统，以及氢储能系统的示范应用。积极拓展</w:t>
      </w:r>
      <w:r>
        <w:rPr>
          <w:rFonts w:eastAsia="方正仿宋简体" w:hint="eastAsia"/>
          <w:sz w:val="32"/>
          <w:szCs w:val="32"/>
        </w:rPr>
        <w:t>燃料电池</w:t>
      </w:r>
      <w:r>
        <w:rPr>
          <w:rFonts w:eastAsia="方正仿宋简体"/>
          <w:sz w:val="32"/>
          <w:szCs w:val="32"/>
        </w:rPr>
        <w:t>在航空航天、</w:t>
      </w:r>
      <w:r>
        <w:rPr>
          <w:rFonts w:eastAsia="方正仿宋简体" w:hint="eastAsia"/>
          <w:sz w:val="32"/>
          <w:szCs w:val="32"/>
        </w:rPr>
        <w:t>电子信息</w:t>
      </w:r>
      <w:r>
        <w:rPr>
          <w:rFonts w:eastAsia="方正仿宋简体"/>
          <w:sz w:val="32"/>
          <w:szCs w:val="32"/>
        </w:rPr>
        <w:t>等领域的推广应用。</w:t>
      </w:r>
      <w:r>
        <w:rPr>
          <w:rFonts w:eastAsia="方正仿宋简体" w:hint="eastAsia"/>
          <w:sz w:val="32"/>
          <w:szCs w:val="32"/>
        </w:rPr>
        <w:t>探索天然气管</w:t>
      </w:r>
      <w:proofErr w:type="gramStart"/>
      <w:r>
        <w:rPr>
          <w:rFonts w:eastAsia="方正仿宋简体" w:hint="eastAsia"/>
          <w:sz w:val="32"/>
          <w:szCs w:val="32"/>
        </w:rPr>
        <w:t>道掺氢技术</w:t>
      </w:r>
      <w:proofErr w:type="gramEnd"/>
      <w:r>
        <w:rPr>
          <w:rFonts w:eastAsia="方正仿宋简体" w:hint="eastAsia"/>
          <w:sz w:val="32"/>
          <w:szCs w:val="32"/>
        </w:rPr>
        <w:t>，在工业园区或居民小区开展天然气</w:t>
      </w:r>
      <w:proofErr w:type="gramStart"/>
      <w:r>
        <w:rPr>
          <w:rFonts w:eastAsia="方正仿宋简体" w:hint="eastAsia"/>
          <w:sz w:val="32"/>
          <w:szCs w:val="32"/>
        </w:rPr>
        <w:t>管网掺氢定点</w:t>
      </w:r>
      <w:proofErr w:type="gramEnd"/>
      <w:r>
        <w:rPr>
          <w:rFonts w:eastAsia="方正仿宋简体" w:hint="eastAsia"/>
          <w:sz w:val="32"/>
          <w:szCs w:val="32"/>
        </w:rPr>
        <w:t>示范。</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创新商业化运营及管理模式。推进建立</w:t>
      </w:r>
      <w:r>
        <w:rPr>
          <w:rFonts w:eastAsia="方正仿宋简体" w:hint="eastAsia"/>
          <w:sz w:val="32"/>
          <w:szCs w:val="32"/>
        </w:rPr>
        <w:t>氢能</w:t>
      </w:r>
      <w:r>
        <w:rPr>
          <w:rFonts w:eastAsia="方正仿宋简体"/>
          <w:sz w:val="32"/>
          <w:szCs w:val="32"/>
        </w:rPr>
        <w:t>产品开发数据库、产品监测数据中心等，探索氢能产品全生命周期管理。开创</w:t>
      </w:r>
      <w:r>
        <w:rPr>
          <w:rFonts w:eastAsia="方正仿宋简体" w:hint="eastAsia"/>
          <w:sz w:val="32"/>
          <w:szCs w:val="32"/>
        </w:rPr>
        <w:t>上下游</w:t>
      </w:r>
      <w:r>
        <w:rPr>
          <w:rFonts w:eastAsia="方正仿宋简体"/>
          <w:sz w:val="32"/>
          <w:szCs w:val="32"/>
        </w:rPr>
        <w:t>产业</w:t>
      </w:r>
      <w:proofErr w:type="gramStart"/>
      <w:r>
        <w:rPr>
          <w:rFonts w:eastAsia="方正仿宋简体"/>
          <w:sz w:val="32"/>
          <w:szCs w:val="32"/>
        </w:rPr>
        <w:t>链利益</w:t>
      </w:r>
      <w:proofErr w:type="gramEnd"/>
      <w:r>
        <w:rPr>
          <w:rFonts w:eastAsia="方正仿宋简体"/>
          <w:sz w:val="32"/>
          <w:szCs w:val="32"/>
        </w:rPr>
        <w:t>共同体的商业模式，创新互联网与应用推广深度融合的商业运营模式。适时引入金融租赁、分时租赁、互联网</w:t>
      </w:r>
      <w:r>
        <w:rPr>
          <w:rFonts w:eastAsia="方正仿宋简体"/>
          <w:sz w:val="32"/>
          <w:szCs w:val="32"/>
        </w:rPr>
        <w:t>+</w:t>
      </w:r>
      <w:r>
        <w:rPr>
          <w:rFonts w:eastAsia="方正仿宋简体"/>
          <w:sz w:val="32"/>
          <w:szCs w:val="32"/>
        </w:rPr>
        <w:t>共享等运营手段，落实商业化运营组织管理、政策保障等措施，有序稳步推进氢能源产品的可持续应用。</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88" w:name="_Toc532828477"/>
      <w:bookmarkStart w:id="89" w:name="_Toc532836128"/>
      <w:bookmarkStart w:id="90" w:name="_Toc533430504"/>
      <w:bookmarkStart w:id="91" w:name="_Toc532828784"/>
      <w:r>
        <w:rPr>
          <w:rFonts w:eastAsia="方正楷体简体"/>
          <w:sz w:val="32"/>
          <w:szCs w:val="32"/>
        </w:rPr>
        <w:t>（四）完善氢能基础设施</w:t>
      </w:r>
      <w:bookmarkEnd w:id="88"/>
      <w:bookmarkEnd w:id="89"/>
      <w:bookmarkEnd w:id="91"/>
      <w:r>
        <w:rPr>
          <w:rFonts w:eastAsia="方正楷体简体"/>
          <w:sz w:val="32"/>
          <w:szCs w:val="32"/>
        </w:rPr>
        <w:t>建设</w:t>
      </w:r>
      <w:bookmarkEnd w:id="90"/>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构建协同高效的天府氢走廊。</w:t>
      </w:r>
      <w:r>
        <w:rPr>
          <w:rFonts w:eastAsia="方正仿宋简体" w:hint="eastAsia"/>
          <w:sz w:val="32"/>
          <w:szCs w:val="32"/>
        </w:rPr>
        <w:t>适度超前、科学合理的编制成都市氢能基础设施布局规划。加快推进加氢站建设，</w:t>
      </w:r>
      <w:r>
        <w:rPr>
          <w:rFonts w:eastAsia="方正仿宋简体"/>
          <w:sz w:val="32"/>
          <w:szCs w:val="32"/>
        </w:rPr>
        <w:t>鼓励社会资本</w:t>
      </w:r>
      <w:r>
        <w:rPr>
          <w:rFonts w:eastAsia="方正仿宋简体" w:hint="eastAsia"/>
          <w:sz w:val="32"/>
          <w:szCs w:val="32"/>
        </w:rPr>
        <w:t>参与</w:t>
      </w:r>
      <w:r>
        <w:rPr>
          <w:rFonts w:eastAsia="方正仿宋简体"/>
          <w:sz w:val="32"/>
          <w:szCs w:val="32"/>
        </w:rPr>
        <w:t>氢能基础设施</w:t>
      </w:r>
      <w:r>
        <w:rPr>
          <w:rFonts w:eastAsia="方正仿宋简体" w:hint="eastAsia"/>
          <w:sz w:val="32"/>
          <w:szCs w:val="32"/>
        </w:rPr>
        <w:t>建设</w:t>
      </w:r>
      <w:r>
        <w:rPr>
          <w:rFonts w:eastAsia="方正仿宋简体"/>
          <w:sz w:val="32"/>
          <w:szCs w:val="32"/>
        </w:rPr>
        <w:t>，</w:t>
      </w:r>
      <w:r>
        <w:rPr>
          <w:rFonts w:eastAsia="方正仿宋简体" w:hint="eastAsia"/>
          <w:sz w:val="32"/>
          <w:szCs w:val="32"/>
        </w:rPr>
        <w:t>探索“</w:t>
      </w:r>
      <w:r>
        <w:rPr>
          <w:rFonts w:eastAsia="方正仿宋简体"/>
          <w:sz w:val="32"/>
          <w:szCs w:val="32"/>
        </w:rPr>
        <w:t>氢</w:t>
      </w:r>
      <w:r>
        <w:rPr>
          <w:rFonts w:eastAsia="方正仿宋简体" w:hint="eastAsia"/>
          <w:sz w:val="32"/>
          <w:szCs w:val="32"/>
        </w:rPr>
        <w:t>—</w:t>
      </w:r>
      <w:r>
        <w:rPr>
          <w:rFonts w:eastAsia="方正仿宋简体"/>
          <w:sz w:val="32"/>
          <w:szCs w:val="32"/>
        </w:rPr>
        <w:t>油</w:t>
      </w:r>
      <w:r>
        <w:rPr>
          <w:rFonts w:eastAsia="方正仿宋简体" w:hint="eastAsia"/>
          <w:sz w:val="32"/>
          <w:szCs w:val="32"/>
        </w:rPr>
        <w:t>—</w:t>
      </w:r>
      <w:r>
        <w:rPr>
          <w:rFonts w:eastAsia="方正仿宋简体"/>
          <w:sz w:val="32"/>
          <w:szCs w:val="32"/>
        </w:rPr>
        <w:t>气</w:t>
      </w:r>
      <w:r>
        <w:rPr>
          <w:rFonts w:eastAsia="方正仿宋简体" w:hint="eastAsia"/>
          <w:sz w:val="32"/>
          <w:szCs w:val="32"/>
        </w:rPr>
        <w:t>”</w:t>
      </w:r>
      <w:r>
        <w:rPr>
          <w:rFonts w:eastAsia="方正仿宋简体"/>
          <w:sz w:val="32"/>
          <w:szCs w:val="32"/>
        </w:rPr>
        <w:t>综合能源站、</w:t>
      </w:r>
      <w:r>
        <w:rPr>
          <w:rFonts w:eastAsia="方正仿宋简体" w:hint="eastAsia"/>
          <w:sz w:val="32"/>
          <w:szCs w:val="32"/>
        </w:rPr>
        <w:t>“</w:t>
      </w:r>
      <w:r>
        <w:rPr>
          <w:rFonts w:eastAsia="方正仿宋简体"/>
          <w:sz w:val="32"/>
          <w:szCs w:val="32"/>
        </w:rPr>
        <w:t>制氢</w:t>
      </w:r>
      <w:r>
        <w:rPr>
          <w:rFonts w:eastAsia="方正仿宋简体" w:hint="eastAsia"/>
          <w:sz w:val="32"/>
          <w:szCs w:val="32"/>
        </w:rPr>
        <w:t>—</w:t>
      </w:r>
      <w:r>
        <w:rPr>
          <w:rFonts w:eastAsia="方正仿宋简体"/>
          <w:sz w:val="32"/>
          <w:szCs w:val="32"/>
        </w:rPr>
        <w:t>加氢</w:t>
      </w:r>
      <w:r>
        <w:rPr>
          <w:rFonts w:eastAsia="方正仿宋简体" w:hint="eastAsia"/>
          <w:sz w:val="32"/>
          <w:szCs w:val="32"/>
        </w:rPr>
        <w:t>”</w:t>
      </w:r>
      <w:r>
        <w:rPr>
          <w:rFonts w:eastAsia="方正仿宋简体"/>
          <w:sz w:val="32"/>
          <w:szCs w:val="32"/>
        </w:rPr>
        <w:t>一体</w:t>
      </w:r>
      <w:r>
        <w:rPr>
          <w:rFonts w:eastAsia="方正仿宋简体" w:hint="eastAsia"/>
          <w:sz w:val="32"/>
          <w:szCs w:val="32"/>
        </w:rPr>
        <w:t>化</w:t>
      </w:r>
      <w:r>
        <w:rPr>
          <w:rFonts w:eastAsia="方正仿宋简体"/>
          <w:sz w:val="32"/>
          <w:szCs w:val="32"/>
        </w:rPr>
        <w:t>示范</w:t>
      </w:r>
      <w:r>
        <w:rPr>
          <w:rFonts w:eastAsia="方正仿宋简体" w:hint="eastAsia"/>
          <w:sz w:val="32"/>
          <w:szCs w:val="32"/>
        </w:rPr>
        <w:t>站</w:t>
      </w:r>
      <w:r>
        <w:rPr>
          <w:rFonts w:eastAsia="方正仿宋简体"/>
          <w:sz w:val="32"/>
          <w:szCs w:val="32"/>
        </w:rPr>
        <w:t>，形成布局合理、协同高</w:t>
      </w:r>
      <w:r>
        <w:rPr>
          <w:rFonts w:eastAsia="方正仿宋简体"/>
          <w:sz w:val="32"/>
          <w:szCs w:val="32"/>
        </w:rPr>
        <w:lastRenderedPageBreak/>
        <w:t>效的天府氢走廊，实现氢能基础设施与燃料电池汽车协</w:t>
      </w:r>
      <w:r>
        <w:rPr>
          <w:rFonts w:eastAsia="方正仿宋简体" w:hint="eastAsia"/>
          <w:sz w:val="32"/>
          <w:szCs w:val="32"/>
        </w:rPr>
        <w:t>同</w:t>
      </w:r>
      <w:r>
        <w:rPr>
          <w:rFonts w:eastAsia="方正仿宋简体"/>
          <w:sz w:val="32"/>
          <w:szCs w:val="32"/>
        </w:rPr>
        <w:t>发展。</w:t>
      </w:r>
    </w:p>
    <w:p w:rsidR="008D6D05" w:rsidRDefault="008D6D05" w:rsidP="008D6D05">
      <w:pPr>
        <w:topLinePunct/>
        <w:adjustRightInd w:val="0"/>
        <w:snapToGrid w:val="0"/>
        <w:spacing w:line="312" w:lineRule="auto"/>
        <w:ind w:firstLineChars="200" w:firstLine="640"/>
        <w:rPr>
          <w:rFonts w:eastAsia="方正仿宋简体" w:hint="eastAsia"/>
          <w:sz w:val="32"/>
          <w:szCs w:val="32"/>
        </w:rPr>
      </w:pPr>
      <w:r>
        <w:rPr>
          <w:rFonts w:eastAsia="方正仿宋简体" w:hint="eastAsia"/>
          <w:sz w:val="32"/>
          <w:szCs w:val="32"/>
        </w:rPr>
        <w:t>建立</w:t>
      </w:r>
      <w:r>
        <w:rPr>
          <w:rFonts w:eastAsia="方正仿宋简体"/>
          <w:sz w:val="32"/>
          <w:szCs w:val="32"/>
        </w:rPr>
        <w:t>多</w:t>
      </w:r>
      <w:r>
        <w:rPr>
          <w:rFonts w:eastAsia="方正仿宋简体" w:hint="eastAsia"/>
          <w:sz w:val="32"/>
          <w:szCs w:val="32"/>
        </w:rPr>
        <w:t>渠道</w:t>
      </w:r>
      <w:proofErr w:type="gramStart"/>
      <w:r>
        <w:rPr>
          <w:rFonts w:eastAsia="方正仿宋简体"/>
          <w:sz w:val="32"/>
          <w:szCs w:val="32"/>
        </w:rPr>
        <w:t>的氢源供给</w:t>
      </w:r>
      <w:proofErr w:type="gramEnd"/>
      <w:r>
        <w:rPr>
          <w:rFonts w:eastAsia="方正仿宋简体" w:hint="eastAsia"/>
          <w:sz w:val="32"/>
          <w:szCs w:val="32"/>
        </w:rPr>
        <w:t>体系</w:t>
      </w:r>
      <w:r>
        <w:rPr>
          <w:rFonts w:eastAsia="方正仿宋简体"/>
          <w:sz w:val="32"/>
          <w:szCs w:val="32"/>
        </w:rPr>
        <w:t>。充分发挥四川省水电丰富的优势，鼓励华电、国电投、国家能源集团等企业开展规模化富余水电制氢和跨季节氢储能试点。协同周边城市及</w:t>
      </w:r>
      <w:r>
        <w:rPr>
          <w:rFonts w:eastAsia="方正仿宋简体" w:hint="eastAsia"/>
          <w:sz w:val="32"/>
          <w:szCs w:val="32"/>
        </w:rPr>
        <w:t>氯</w:t>
      </w:r>
      <w:r>
        <w:rPr>
          <w:rFonts w:eastAsia="方正仿宋简体"/>
          <w:sz w:val="32"/>
          <w:szCs w:val="32"/>
        </w:rPr>
        <w:t>碱企业，建立工业副产氢供给渠道。</w:t>
      </w:r>
      <w:r>
        <w:rPr>
          <w:rFonts w:eastAsia="方正仿宋简体" w:hint="eastAsia"/>
          <w:sz w:val="32"/>
          <w:szCs w:val="32"/>
        </w:rPr>
        <w:t>同时，鼓励建立其它低碳低成本</w:t>
      </w:r>
      <w:proofErr w:type="gramStart"/>
      <w:r>
        <w:rPr>
          <w:rFonts w:eastAsia="方正仿宋简体" w:hint="eastAsia"/>
          <w:sz w:val="32"/>
          <w:szCs w:val="32"/>
        </w:rPr>
        <w:t>的氢源供给</w:t>
      </w:r>
      <w:proofErr w:type="gramEnd"/>
      <w:r>
        <w:rPr>
          <w:rFonts w:eastAsia="方正仿宋简体" w:hint="eastAsia"/>
          <w:sz w:val="32"/>
          <w:szCs w:val="32"/>
        </w:rPr>
        <w:t>渠道。</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搭建高效经济的氢储运系统。发挥高压氢气集装管束短距离运输优势，适时增加长管拖车数量。鼓励</w:t>
      </w:r>
      <w:r>
        <w:rPr>
          <w:rFonts w:eastAsia="方正仿宋简体" w:hint="eastAsia"/>
          <w:sz w:val="32"/>
          <w:szCs w:val="32"/>
        </w:rPr>
        <w:t>开展</w:t>
      </w:r>
      <w:r>
        <w:rPr>
          <w:rFonts w:eastAsia="方正仿宋简体"/>
          <w:sz w:val="32"/>
          <w:szCs w:val="32"/>
        </w:rPr>
        <w:t>低温液态、有机液态、合金固态储运示范。在制氢</w:t>
      </w:r>
      <w:r>
        <w:rPr>
          <w:rFonts w:eastAsia="方正仿宋简体" w:hint="eastAsia"/>
          <w:sz w:val="32"/>
          <w:szCs w:val="32"/>
        </w:rPr>
        <w:t>工厂等具备条件的场所</w:t>
      </w:r>
      <w:r>
        <w:rPr>
          <w:rFonts w:eastAsia="方正仿宋简体"/>
          <w:sz w:val="32"/>
          <w:szCs w:val="32"/>
        </w:rPr>
        <w:t>探索</w:t>
      </w:r>
      <w:r>
        <w:rPr>
          <w:rFonts w:eastAsia="方正仿宋简体" w:hint="eastAsia"/>
          <w:sz w:val="32"/>
          <w:szCs w:val="32"/>
        </w:rPr>
        <w:t>开展</w:t>
      </w:r>
      <w:r>
        <w:rPr>
          <w:rFonts w:eastAsia="方正仿宋简体"/>
          <w:sz w:val="32"/>
          <w:szCs w:val="32"/>
        </w:rPr>
        <w:t>管道</w:t>
      </w:r>
      <w:proofErr w:type="gramStart"/>
      <w:r>
        <w:rPr>
          <w:rFonts w:eastAsia="方正仿宋简体"/>
          <w:sz w:val="32"/>
          <w:szCs w:val="32"/>
        </w:rPr>
        <w:t>输氢基础</w:t>
      </w:r>
      <w:proofErr w:type="gramEnd"/>
      <w:r>
        <w:rPr>
          <w:rFonts w:eastAsia="方正仿宋简体"/>
          <w:sz w:val="32"/>
          <w:szCs w:val="32"/>
        </w:rPr>
        <w:t>设施</w:t>
      </w:r>
      <w:r>
        <w:rPr>
          <w:rFonts w:eastAsia="方正仿宋简体" w:hint="eastAsia"/>
          <w:sz w:val="32"/>
          <w:szCs w:val="32"/>
        </w:rPr>
        <w:t>示范</w:t>
      </w:r>
      <w:r>
        <w:rPr>
          <w:rFonts w:eastAsia="方正仿宋简体"/>
          <w:sz w:val="32"/>
          <w:szCs w:val="32"/>
        </w:rPr>
        <w:t>。</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92" w:name="_Toc532828478"/>
      <w:bookmarkStart w:id="93" w:name="_Toc532836129"/>
      <w:bookmarkStart w:id="94" w:name="_Toc532828785"/>
      <w:bookmarkStart w:id="95" w:name="_Toc533430505"/>
      <w:r>
        <w:rPr>
          <w:rFonts w:eastAsia="方正楷体简体"/>
          <w:sz w:val="32"/>
          <w:szCs w:val="32"/>
        </w:rPr>
        <w:t>（五）</w:t>
      </w:r>
      <w:bookmarkEnd w:id="92"/>
      <w:bookmarkEnd w:id="93"/>
      <w:bookmarkEnd w:id="94"/>
      <w:r>
        <w:rPr>
          <w:rFonts w:eastAsia="方正楷体简体"/>
          <w:sz w:val="32"/>
          <w:szCs w:val="32"/>
        </w:rPr>
        <w:t>健全产业发展配套体系</w:t>
      </w:r>
      <w:bookmarkEnd w:id="95"/>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hint="eastAsia"/>
          <w:sz w:val="32"/>
          <w:szCs w:val="32"/>
        </w:rPr>
        <w:t>发挥行业协会的积极作用</w:t>
      </w:r>
      <w:r>
        <w:rPr>
          <w:rFonts w:eastAsia="方正仿宋简体"/>
          <w:sz w:val="32"/>
          <w:szCs w:val="32"/>
        </w:rPr>
        <w:t>。</w:t>
      </w:r>
      <w:r>
        <w:rPr>
          <w:rFonts w:eastAsia="方正仿宋简体" w:hint="eastAsia"/>
          <w:sz w:val="32"/>
          <w:szCs w:val="32"/>
        </w:rPr>
        <w:t>充分发挥成都市氢能及燃料电池产业发展促进会、行业</w:t>
      </w:r>
      <w:r>
        <w:rPr>
          <w:rFonts w:eastAsia="方正仿宋简体"/>
          <w:sz w:val="32"/>
          <w:szCs w:val="32"/>
        </w:rPr>
        <w:t>龙头企业</w:t>
      </w:r>
      <w:r>
        <w:rPr>
          <w:rFonts w:eastAsia="方正仿宋简体" w:hint="eastAsia"/>
          <w:sz w:val="32"/>
          <w:szCs w:val="32"/>
        </w:rPr>
        <w:t>的作用</w:t>
      </w:r>
      <w:r>
        <w:rPr>
          <w:rFonts w:eastAsia="方正仿宋简体"/>
          <w:sz w:val="32"/>
          <w:szCs w:val="32"/>
        </w:rPr>
        <w:t>，推动全市氢能产业协同创新、资源整合、推广应用、</w:t>
      </w:r>
      <w:r>
        <w:rPr>
          <w:rFonts w:eastAsia="方正仿宋简体" w:hint="eastAsia"/>
          <w:sz w:val="32"/>
          <w:szCs w:val="32"/>
        </w:rPr>
        <w:t>广泛</w:t>
      </w:r>
      <w:r>
        <w:rPr>
          <w:rFonts w:eastAsia="方正仿宋简体"/>
          <w:sz w:val="32"/>
          <w:szCs w:val="32"/>
        </w:rPr>
        <w:t>交流，力争形成技术匹配、产品配套、相互支撑的全产业链</w:t>
      </w:r>
      <w:proofErr w:type="gramStart"/>
      <w:r>
        <w:rPr>
          <w:rFonts w:eastAsia="方正仿宋简体"/>
          <w:sz w:val="32"/>
          <w:szCs w:val="32"/>
        </w:rPr>
        <w:t>协作业</w:t>
      </w:r>
      <w:proofErr w:type="gramEnd"/>
      <w:r>
        <w:rPr>
          <w:rFonts w:eastAsia="方正仿宋简体"/>
          <w:sz w:val="32"/>
          <w:szCs w:val="32"/>
        </w:rPr>
        <w:t>态。</w:t>
      </w:r>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构建国家级氢能检测服务平台。支持产业</w:t>
      </w:r>
      <w:proofErr w:type="gramStart"/>
      <w:r>
        <w:rPr>
          <w:rFonts w:eastAsia="方正仿宋简体"/>
          <w:sz w:val="32"/>
          <w:szCs w:val="32"/>
        </w:rPr>
        <w:t>链关键</w:t>
      </w:r>
      <w:proofErr w:type="gramEnd"/>
      <w:r>
        <w:rPr>
          <w:rFonts w:eastAsia="方正仿宋简体"/>
          <w:sz w:val="32"/>
          <w:szCs w:val="32"/>
        </w:rPr>
        <w:t>龙头企业整合氢气、燃料电池系统、燃料电池整车等计量测试和检测认证等服务资源，构建一站式氢能检测服务平台，提升产</w:t>
      </w:r>
      <w:r>
        <w:rPr>
          <w:rFonts w:eastAsia="方正仿宋简体"/>
          <w:sz w:val="32"/>
          <w:szCs w:val="32"/>
        </w:rPr>
        <w:lastRenderedPageBreak/>
        <w:t>业链检测效率和服务品质。</w:t>
      </w:r>
    </w:p>
    <w:p w:rsidR="008D6D05" w:rsidRDefault="008D6D05" w:rsidP="008D6D05">
      <w:pPr>
        <w:topLinePunct/>
        <w:adjustRightInd w:val="0"/>
        <w:snapToGrid w:val="0"/>
        <w:spacing w:line="312" w:lineRule="auto"/>
        <w:ind w:firstLineChars="200" w:firstLine="640"/>
        <w:rPr>
          <w:rFonts w:eastAsia="方正仿宋简体"/>
          <w:sz w:val="32"/>
          <w:szCs w:val="32"/>
        </w:rPr>
      </w:pPr>
      <w:bookmarkStart w:id="96" w:name="_Toc532828786"/>
      <w:bookmarkStart w:id="97" w:name="_Toc532828479"/>
      <w:bookmarkStart w:id="98" w:name="_Toc532836130"/>
      <w:bookmarkStart w:id="99" w:name="_Toc533430506"/>
      <w:r>
        <w:rPr>
          <w:rFonts w:eastAsia="方正仿宋简体"/>
          <w:sz w:val="32"/>
          <w:szCs w:val="32"/>
        </w:rPr>
        <w:t>打造全球闻名的氢能城市品牌。</w:t>
      </w:r>
      <w:r>
        <w:rPr>
          <w:rFonts w:eastAsia="方正仿宋简体" w:hint="eastAsia"/>
          <w:sz w:val="32"/>
          <w:szCs w:val="32"/>
        </w:rPr>
        <w:t>积极争取</w:t>
      </w:r>
      <w:r>
        <w:rPr>
          <w:rFonts w:eastAsia="方正仿宋简体"/>
          <w:sz w:val="32"/>
          <w:szCs w:val="32"/>
        </w:rPr>
        <w:t>氢元素融入</w:t>
      </w:r>
      <w:r>
        <w:rPr>
          <w:rFonts w:eastAsia="方正仿宋简体"/>
          <w:sz w:val="32"/>
          <w:szCs w:val="32"/>
        </w:rPr>
        <w:t>2021</w:t>
      </w:r>
      <w:r>
        <w:rPr>
          <w:rFonts w:eastAsia="方正仿宋简体"/>
          <w:sz w:val="32"/>
          <w:szCs w:val="32"/>
        </w:rPr>
        <w:t>年第</w:t>
      </w:r>
      <w:r>
        <w:rPr>
          <w:rFonts w:eastAsia="方正仿宋简体"/>
          <w:sz w:val="32"/>
          <w:szCs w:val="32"/>
        </w:rPr>
        <w:t>31</w:t>
      </w:r>
      <w:r>
        <w:rPr>
          <w:rFonts w:eastAsia="方正仿宋简体"/>
          <w:sz w:val="32"/>
          <w:szCs w:val="32"/>
        </w:rPr>
        <w:t>届世界大学生夏季运动会，</w:t>
      </w:r>
      <w:r>
        <w:rPr>
          <w:rFonts w:eastAsia="方正仿宋简体" w:hint="eastAsia"/>
          <w:sz w:val="32"/>
          <w:szCs w:val="32"/>
        </w:rPr>
        <w:t>并定期举</w:t>
      </w:r>
      <w:r>
        <w:rPr>
          <w:rFonts w:eastAsia="方正仿宋简体"/>
          <w:sz w:val="32"/>
          <w:szCs w:val="32"/>
        </w:rPr>
        <w:t>办氢能产业高端峰会及论坛，向全球推介成都市氢能产业发展、应用情况，</w:t>
      </w:r>
      <w:r>
        <w:rPr>
          <w:rFonts w:eastAsia="方正仿宋简体" w:hint="eastAsia"/>
          <w:sz w:val="32"/>
          <w:szCs w:val="32"/>
        </w:rPr>
        <w:t>提升</w:t>
      </w:r>
      <w:r>
        <w:rPr>
          <w:rFonts w:eastAsia="方正仿宋简体"/>
          <w:sz w:val="32"/>
          <w:szCs w:val="32"/>
        </w:rPr>
        <w:t>成都氢能</w:t>
      </w:r>
      <w:r>
        <w:rPr>
          <w:rFonts w:eastAsia="方正仿宋简体" w:hint="eastAsia"/>
          <w:sz w:val="32"/>
          <w:szCs w:val="32"/>
        </w:rPr>
        <w:t>产业的影响力、知名度</w:t>
      </w:r>
      <w:r>
        <w:rPr>
          <w:rFonts w:eastAsia="方正仿宋简体"/>
          <w:sz w:val="32"/>
          <w:szCs w:val="32"/>
        </w:rPr>
        <w:t>。</w:t>
      </w:r>
      <w:r>
        <w:rPr>
          <w:rFonts w:eastAsia="方正仿宋简体" w:hint="eastAsia"/>
          <w:sz w:val="32"/>
          <w:szCs w:val="32"/>
        </w:rPr>
        <w:t>充分发挥</w:t>
      </w:r>
      <w:r>
        <w:rPr>
          <w:rFonts w:eastAsia="方正仿宋简体"/>
          <w:sz w:val="32"/>
          <w:szCs w:val="32"/>
        </w:rPr>
        <w:t>氢能</w:t>
      </w:r>
      <w:r>
        <w:rPr>
          <w:rFonts w:eastAsia="方正仿宋简体" w:hint="eastAsia"/>
          <w:sz w:val="32"/>
          <w:szCs w:val="32"/>
        </w:rPr>
        <w:t>应用示范区的作用，</w:t>
      </w:r>
      <w:r>
        <w:rPr>
          <w:rFonts w:eastAsia="方正仿宋简体"/>
          <w:sz w:val="32"/>
          <w:szCs w:val="32"/>
        </w:rPr>
        <w:t>开展</w:t>
      </w:r>
      <w:r>
        <w:rPr>
          <w:rFonts w:eastAsia="方正仿宋简体" w:hint="eastAsia"/>
          <w:sz w:val="32"/>
          <w:szCs w:val="32"/>
        </w:rPr>
        <w:t>燃料电池</w:t>
      </w:r>
      <w:r>
        <w:rPr>
          <w:rFonts w:eastAsia="方正仿宋简体"/>
          <w:sz w:val="32"/>
          <w:szCs w:val="32"/>
        </w:rPr>
        <w:t>汽车试乘试驾</w:t>
      </w:r>
      <w:r>
        <w:rPr>
          <w:rFonts w:eastAsia="方正仿宋简体" w:hint="eastAsia"/>
          <w:sz w:val="32"/>
          <w:szCs w:val="32"/>
        </w:rPr>
        <w:t>、氢能产品</w:t>
      </w:r>
      <w:r>
        <w:rPr>
          <w:rFonts w:eastAsia="方正仿宋简体"/>
          <w:sz w:val="32"/>
          <w:szCs w:val="32"/>
        </w:rPr>
        <w:t>体验</w:t>
      </w:r>
      <w:r>
        <w:rPr>
          <w:rFonts w:eastAsia="方正仿宋简体" w:hint="eastAsia"/>
          <w:sz w:val="32"/>
          <w:szCs w:val="32"/>
        </w:rPr>
        <w:t>等</w:t>
      </w:r>
      <w:r>
        <w:rPr>
          <w:rFonts w:eastAsia="方正仿宋简体"/>
          <w:sz w:val="32"/>
          <w:szCs w:val="32"/>
        </w:rPr>
        <w:t>活动</w:t>
      </w:r>
      <w:r>
        <w:rPr>
          <w:rFonts w:eastAsia="方正仿宋简体" w:hint="eastAsia"/>
          <w:sz w:val="32"/>
          <w:szCs w:val="32"/>
        </w:rPr>
        <w:t>，大力宣传氢能技术发展及相关知识，营造有利于氢能产业发展的良好氛围</w:t>
      </w:r>
      <w:r>
        <w:rPr>
          <w:rFonts w:eastAsia="方正仿宋简体"/>
          <w:sz w:val="32"/>
          <w:szCs w:val="32"/>
        </w:rPr>
        <w:t>。</w:t>
      </w:r>
    </w:p>
    <w:p w:rsidR="008D6D05" w:rsidRDefault="008D6D05" w:rsidP="008D6D05">
      <w:pPr>
        <w:topLinePunct/>
        <w:adjustRightInd w:val="0"/>
        <w:snapToGrid w:val="0"/>
        <w:spacing w:line="312" w:lineRule="auto"/>
        <w:ind w:firstLineChars="200" w:firstLine="640"/>
        <w:rPr>
          <w:rFonts w:eastAsia="方正黑体简体"/>
          <w:sz w:val="32"/>
          <w:szCs w:val="32"/>
        </w:rPr>
      </w:pPr>
      <w:r>
        <w:rPr>
          <w:rFonts w:eastAsia="方正黑体简体"/>
          <w:sz w:val="32"/>
          <w:szCs w:val="32"/>
        </w:rPr>
        <w:t>六、保障措施</w:t>
      </w:r>
      <w:bookmarkEnd w:id="96"/>
      <w:bookmarkEnd w:id="97"/>
      <w:bookmarkEnd w:id="98"/>
      <w:bookmarkEnd w:id="99"/>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100" w:name="_Toc531204856"/>
      <w:bookmarkStart w:id="101" w:name="_Toc532836131"/>
      <w:bookmarkStart w:id="102" w:name="_Toc532828480"/>
      <w:bookmarkStart w:id="103" w:name="_Toc532828787"/>
      <w:bookmarkStart w:id="104" w:name="_Toc533430507"/>
      <w:r>
        <w:rPr>
          <w:rFonts w:eastAsia="方正楷体简体"/>
          <w:sz w:val="32"/>
          <w:szCs w:val="32"/>
        </w:rPr>
        <w:t>（一）强化组织领导</w:t>
      </w:r>
      <w:bookmarkEnd w:id="100"/>
      <w:bookmarkEnd w:id="101"/>
      <w:bookmarkEnd w:id="102"/>
      <w:bookmarkEnd w:id="103"/>
      <w:bookmarkEnd w:id="104"/>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成都市氢能</w:t>
      </w:r>
      <w:r>
        <w:rPr>
          <w:rFonts w:eastAsia="方正仿宋简体" w:hint="eastAsia"/>
          <w:sz w:val="32"/>
          <w:szCs w:val="32"/>
        </w:rPr>
        <w:t>暨新能源汽车</w:t>
      </w:r>
      <w:r>
        <w:rPr>
          <w:rFonts w:eastAsia="方正仿宋简体"/>
          <w:sz w:val="32"/>
          <w:szCs w:val="32"/>
        </w:rPr>
        <w:t>产业推进工作领导小组</w:t>
      </w:r>
      <w:r>
        <w:rPr>
          <w:rFonts w:eastAsia="方正仿宋简体" w:hint="eastAsia"/>
          <w:sz w:val="32"/>
          <w:szCs w:val="32"/>
        </w:rPr>
        <w:t>负责</w:t>
      </w:r>
      <w:r>
        <w:rPr>
          <w:rFonts w:eastAsia="方正仿宋简体"/>
          <w:sz w:val="32"/>
          <w:szCs w:val="32"/>
        </w:rPr>
        <w:t>统筹领导</w:t>
      </w:r>
      <w:r>
        <w:rPr>
          <w:rFonts w:eastAsia="方正仿宋简体" w:hint="eastAsia"/>
          <w:sz w:val="32"/>
          <w:szCs w:val="32"/>
        </w:rPr>
        <w:t>、</w:t>
      </w:r>
      <w:r>
        <w:rPr>
          <w:rFonts w:eastAsia="方正仿宋简体"/>
          <w:sz w:val="32"/>
          <w:szCs w:val="32"/>
        </w:rPr>
        <w:t>协调推进全市氢能产业发展工作。</w:t>
      </w:r>
      <w:r>
        <w:rPr>
          <w:rFonts w:eastAsia="方正仿宋简体" w:hint="eastAsia"/>
          <w:sz w:val="32"/>
          <w:szCs w:val="32"/>
        </w:rPr>
        <w:t>领导小组成员单位</w:t>
      </w:r>
      <w:r>
        <w:rPr>
          <w:rFonts w:eastAsia="方正仿宋简体"/>
          <w:sz w:val="32"/>
          <w:szCs w:val="32"/>
        </w:rPr>
        <w:t>加强协同配合，</w:t>
      </w:r>
      <w:r>
        <w:rPr>
          <w:rFonts w:eastAsia="方正仿宋简体" w:hint="eastAsia"/>
          <w:sz w:val="32"/>
          <w:szCs w:val="32"/>
        </w:rPr>
        <w:t>并根据</w:t>
      </w:r>
      <w:r>
        <w:rPr>
          <w:rFonts w:eastAsia="方正仿宋简体"/>
          <w:sz w:val="32"/>
          <w:szCs w:val="32"/>
        </w:rPr>
        <w:t>整体规划制定年度推进方案，明确各阶段主要目标和重点任务。建立完善氢能产业统计指标体系和工作考评机制，将产业发展和示范应用工作任务纳入目标绩效管理，确保职责到位，保障各项工作任务高效完成。</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105" w:name="_Toc532828481"/>
      <w:bookmarkStart w:id="106" w:name="_Toc532828788"/>
      <w:bookmarkStart w:id="107" w:name="_Toc531204857"/>
      <w:bookmarkStart w:id="108" w:name="_Toc532836132"/>
      <w:bookmarkStart w:id="109" w:name="_Toc533430508"/>
      <w:r>
        <w:rPr>
          <w:rFonts w:eastAsia="方正楷体简体"/>
          <w:sz w:val="32"/>
          <w:szCs w:val="32"/>
        </w:rPr>
        <w:t>（二）完善产业政策</w:t>
      </w:r>
      <w:bookmarkEnd w:id="105"/>
      <w:bookmarkEnd w:id="106"/>
      <w:bookmarkEnd w:id="107"/>
      <w:bookmarkEnd w:id="108"/>
      <w:bookmarkEnd w:id="109"/>
    </w:p>
    <w:p w:rsidR="008D6D05" w:rsidRDefault="008D6D05" w:rsidP="008D6D05">
      <w:pPr>
        <w:topLinePunct/>
        <w:adjustRightInd w:val="0"/>
        <w:snapToGrid w:val="0"/>
        <w:spacing w:line="312" w:lineRule="auto"/>
        <w:ind w:firstLineChars="200" w:firstLine="640"/>
        <w:rPr>
          <w:rFonts w:eastAsia="方正仿宋简体"/>
          <w:sz w:val="32"/>
          <w:szCs w:val="32"/>
        </w:rPr>
      </w:pPr>
      <w:r>
        <w:rPr>
          <w:rFonts w:eastAsia="方正仿宋简体"/>
          <w:sz w:val="32"/>
          <w:szCs w:val="32"/>
        </w:rPr>
        <w:t>制定</w:t>
      </w:r>
      <w:r>
        <w:rPr>
          <w:rFonts w:eastAsia="方正仿宋简体" w:hint="eastAsia"/>
          <w:sz w:val="32"/>
          <w:szCs w:val="32"/>
        </w:rPr>
        <w:t>全市支持</w:t>
      </w:r>
      <w:r>
        <w:rPr>
          <w:rFonts w:eastAsia="方正仿宋简体"/>
          <w:sz w:val="32"/>
          <w:szCs w:val="32"/>
        </w:rPr>
        <w:t>氢能产业发展</w:t>
      </w:r>
      <w:r>
        <w:rPr>
          <w:rFonts w:eastAsia="方正仿宋简体" w:hint="eastAsia"/>
          <w:sz w:val="32"/>
          <w:szCs w:val="32"/>
        </w:rPr>
        <w:t>的</w:t>
      </w:r>
      <w:r>
        <w:rPr>
          <w:rFonts w:eastAsia="方正仿宋简体"/>
          <w:sz w:val="32"/>
          <w:szCs w:val="32"/>
        </w:rPr>
        <w:t>专项政策</w:t>
      </w:r>
      <w:r>
        <w:rPr>
          <w:rFonts w:eastAsia="方正仿宋简体" w:hint="eastAsia"/>
          <w:sz w:val="32"/>
          <w:szCs w:val="32"/>
        </w:rPr>
        <w:t>。在项目引进、企业培育、科技创新、示范应用</w:t>
      </w:r>
      <w:r>
        <w:rPr>
          <w:rFonts w:eastAsia="方正仿宋简体"/>
          <w:sz w:val="32"/>
          <w:szCs w:val="32"/>
        </w:rPr>
        <w:t>、</w:t>
      </w:r>
      <w:r>
        <w:rPr>
          <w:rFonts w:eastAsia="方正仿宋简体" w:hint="eastAsia"/>
          <w:sz w:val="32"/>
          <w:szCs w:val="32"/>
        </w:rPr>
        <w:t>要素保障</w:t>
      </w:r>
      <w:r>
        <w:rPr>
          <w:rFonts w:eastAsia="方正仿宋简体"/>
          <w:sz w:val="32"/>
          <w:szCs w:val="32"/>
        </w:rPr>
        <w:t>等方面加大扶持</w:t>
      </w:r>
      <w:r>
        <w:rPr>
          <w:rFonts w:eastAsia="方正仿宋简体"/>
          <w:sz w:val="32"/>
          <w:szCs w:val="32"/>
        </w:rPr>
        <w:lastRenderedPageBreak/>
        <w:t>力度，鼓励企业</w:t>
      </w:r>
      <w:r>
        <w:rPr>
          <w:rFonts w:eastAsia="方正仿宋简体" w:hint="eastAsia"/>
          <w:sz w:val="32"/>
          <w:szCs w:val="32"/>
        </w:rPr>
        <w:t>增强核心竞争力</w:t>
      </w:r>
      <w:r>
        <w:rPr>
          <w:rFonts w:eastAsia="方正仿宋简体"/>
          <w:sz w:val="32"/>
          <w:szCs w:val="32"/>
        </w:rPr>
        <w:t>，</w:t>
      </w:r>
      <w:r>
        <w:rPr>
          <w:rFonts w:eastAsia="方正仿宋简体" w:hint="eastAsia"/>
          <w:sz w:val="32"/>
          <w:szCs w:val="32"/>
        </w:rPr>
        <w:t>进一步</w:t>
      </w:r>
      <w:r>
        <w:rPr>
          <w:rFonts w:eastAsia="方正仿宋简体"/>
          <w:sz w:val="32"/>
          <w:szCs w:val="32"/>
        </w:rPr>
        <w:t>做大做强，促进氢能产</w:t>
      </w:r>
      <w:r>
        <w:rPr>
          <w:rFonts w:eastAsia="方正仿宋简体" w:hint="eastAsia"/>
          <w:sz w:val="32"/>
          <w:szCs w:val="32"/>
        </w:rPr>
        <w:t>业高质量发展</w:t>
      </w:r>
      <w:r>
        <w:rPr>
          <w:rFonts w:eastAsia="方正仿宋简体"/>
          <w:sz w:val="32"/>
          <w:szCs w:val="32"/>
        </w:rPr>
        <w:t>。制定加氢站建设审批流程，建立监管体系，推动基础设施加快建设，为氢能产业发展营造良好的政策环境。</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110" w:name="_Toc532828482"/>
      <w:bookmarkStart w:id="111" w:name="_Toc533430509"/>
      <w:bookmarkStart w:id="112" w:name="_Toc532828789"/>
      <w:bookmarkStart w:id="113" w:name="_Toc532836133"/>
      <w:r>
        <w:rPr>
          <w:rFonts w:eastAsia="方正楷体简体"/>
          <w:sz w:val="32"/>
          <w:szCs w:val="32"/>
        </w:rPr>
        <w:t>（三）加大金融支持</w:t>
      </w:r>
      <w:bookmarkEnd w:id="110"/>
      <w:bookmarkEnd w:id="111"/>
      <w:bookmarkEnd w:id="112"/>
      <w:bookmarkEnd w:id="113"/>
    </w:p>
    <w:p w:rsidR="008D6D05" w:rsidRDefault="008D6D05" w:rsidP="008D6D05">
      <w:pPr>
        <w:adjustRightInd w:val="0"/>
        <w:snapToGrid w:val="0"/>
        <w:spacing w:line="312" w:lineRule="auto"/>
        <w:ind w:firstLineChars="200" w:firstLine="640"/>
        <w:rPr>
          <w:rFonts w:eastAsia="方正仿宋简体"/>
          <w:sz w:val="32"/>
          <w:szCs w:val="32"/>
        </w:rPr>
      </w:pPr>
      <w:r>
        <w:rPr>
          <w:rFonts w:eastAsia="方正仿宋简体"/>
          <w:sz w:val="32"/>
          <w:szCs w:val="32"/>
        </w:rPr>
        <w:t>设立氢能产业发展基金。发挥财政资金的引导作用，分阶段设立规模适度的氢能产业基金，吸引金融、投资机构，汇集社会资本，激发市场活力。成立氢能产业产融合作贷款担保风险补偿资金池，开展产业化股权债权资助扶持计划，引导金融机构加大对氢能产业资金支持。创新金融服务，帮助企业拓宽融资渠道。充分发挥资本市场的支撑作用，鼓励以股权投资、发债、上市等方式为企业发展提供支持，助力氢能产业做大做强。</w:t>
      </w:r>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bookmarkStart w:id="114" w:name="_Toc532836134"/>
      <w:bookmarkStart w:id="115" w:name="_Toc532828483"/>
      <w:bookmarkStart w:id="116" w:name="_Toc533430510"/>
      <w:bookmarkStart w:id="117" w:name="_Toc532828790"/>
      <w:r>
        <w:rPr>
          <w:rFonts w:eastAsia="方正楷体简体"/>
          <w:sz w:val="32"/>
          <w:szCs w:val="32"/>
        </w:rPr>
        <w:t>（四）夯实人才基础</w:t>
      </w:r>
      <w:bookmarkEnd w:id="114"/>
      <w:bookmarkEnd w:id="115"/>
      <w:bookmarkEnd w:id="116"/>
      <w:bookmarkEnd w:id="117"/>
    </w:p>
    <w:p w:rsidR="008D6D05" w:rsidRDefault="008D6D05" w:rsidP="008D6D05">
      <w:pPr>
        <w:topLinePunct/>
        <w:adjustRightInd w:val="0"/>
        <w:snapToGrid w:val="0"/>
        <w:spacing w:line="312" w:lineRule="auto"/>
        <w:ind w:firstLineChars="200" w:firstLine="640"/>
        <w:outlineLvl w:val="1"/>
        <w:rPr>
          <w:rFonts w:eastAsia="方正仿宋简体"/>
          <w:bCs/>
          <w:sz w:val="32"/>
          <w:szCs w:val="32"/>
        </w:rPr>
      </w:pPr>
      <w:r>
        <w:rPr>
          <w:rFonts w:eastAsia="方正仿宋简体"/>
          <w:bCs/>
          <w:sz w:val="32"/>
          <w:szCs w:val="32"/>
        </w:rPr>
        <w:t>加强氢能产业人才队伍建设。通过校企合作、国际合作等方式，鼓励高校、大专院校开设相关课程，培育一批高层次、复合型人才及各类技能型人才，为产业发展奠定人才基础。鼓励和支持企业引进高精尖技术人才，建立与国际接轨的人才管理机制，吸引氢能领域</w:t>
      </w:r>
      <w:r>
        <w:rPr>
          <w:rFonts w:eastAsia="方正仿宋简体" w:hint="eastAsia"/>
          <w:bCs/>
          <w:sz w:val="32"/>
          <w:szCs w:val="32"/>
        </w:rPr>
        <w:t>全球</w:t>
      </w:r>
      <w:r>
        <w:rPr>
          <w:rFonts w:eastAsia="方正仿宋简体"/>
          <w:bCs/>
          <w:sz w:val="32"/>
          <w:szCs w:val="32"/>
        </w:rPr>
        <w:t>领军人才和技术团队向</w:t>
      </w:r>
      <w:r>
        <w:rPr>
          <w:rFonts w:eastAsia="方正仿宋简体"/>
          <w:bCs/>
          <w:sz w:val="32"/>
          <w:szCs w:val="32"/>
        </w:rPr>
        <w:lastRenderedPageBreak/>
        <w:t>成都集聚。构建氢能产业人才信息数据库及服务平台，为氢能领域的专家、科技人才提供优质便利的服务。</w:t>
      </w:r>
      <w:bookmarkEnd w:id="83"/>
    </w:p>
    <w:p w:rsidR="008D6D05" w:rsidRDefault="008D6D05" w:rsidP="008D6D05">
      <w:pPr>
        <w:topLinePunct/>
        <w:adjustRightInd w:val="0"/>
        <w:snapToGrid w:val="0"/>
        <w:spacing w:line="312" w:lineRule="auto"/>
        <w:ind w:firstLineChars="200" w:firstLine="640"/>
        <w:outlineLvl w:val="1"/>
        <w:rPr>
          <w:rFonts w:eastAsia="方正楷体简体"/>
          <w:sz w:val="32"/>
          <w:szCs w:val="32"/>
        </w:rPr>
      </w:pPr>
      <w:r>
        <w:rPr>
          <w:rFonts w:eastAsia="方正楷体简体"/>
          <w:sz w:val="32"/>
          <w:szCs w:val="32"/>
        </w:rPr>
        <w:t>（五）保障安全发展</w:t>
      </w:r>
    </w:p>
    <w:p w:rsidR="008D6D05" w:rsidRDefault="008D6D05" w:rsidP="008D6D05">
      <w:pPr>
        <w:topLinePunct/>
        <w:adjustRightInd w:val="0"/>
        <w:snapToGrid w:val="0"/>
        <w:spacing w:line="312" w:lineRule="auto"/>
        <w:ind w:firstLineChars="200" w:firstLine="640"/>
        <w:outlineLvl w:val="1"/>
        <w:rPr>
          <w:rFonts w:eastAsia="方正仿宋简体" w:hint="eastAsia"/>
          <w:bCs/>
          <w:sz w:val="32"/>
          <w:szCs w:val="32"/>
        </w:rPr>
      </w:pPr>
      <w:r>
        <w:rPr>
          <w:rFonts w:eastAsia="方正仿宋简体"/>
          <w:bCs/>
          <w:sz w:val="32"/>
          <w:szCs w:val="32"/>
        </w:rPr>
        <w:t>高度重视氢能产业的安全发展。加强安全法规学习，积极开展氢气特性、氢能基础设施</w:t>
      </w:r>
      <w:r>
        <w:rPr>
          <w:rFonts w:eastAsia="方正仿宋简体" w:hint="eastAsia"/>
          <w:bCs/>
          <w:sz w:val="32"/>
          <w:szCs w:val="32"/>
        </w:rPr>
        <w:t>及</w:t>
      </w:r>
      <w:r>
        <w:rPr>
          <w:rFonts w:eastAsia="方正仿宋简体"/>
          <w:bCs/>
          <w:sz w:val="32"/>
          <w:szCs w:val="32"/>
        </w:rPr>
        <w:t>燃料电池车辆安全法规、安全标准的宣贯</w:t>
      </w:r>
      <w:r>
        <w:rPr>
          <w:rFonts w:eastAsia="方正仿宋简体" w:hint="eastAsia"/>
          <w:bCs/>
          <w:sz w:val="32"/>
          <w:szCs w:val="32"/>
        </w:rPr>
        <w:t>工作</w:t>
      </w:r>
      <w:r>
        <w:rPr>
          <w:rFonts w:eastAsia="方正仿宋简体"/>
          <w:bCs/>
          <w:sz w:val="32"/>
          <w:szCs w:val="32"/>
        </w:rPr>
        <w:t>，确保依法设计、依法制造、依法建设、依法运营。制定安全应急预案，针对燃料电池车辆</w:t>
      </w:r>
      <w:r>
        <w:rPr>
          <w:rFonts w:eastAsia="方正仿宋简体" w:hint="eastAsia"/>
          <w:bCs/>
          <w:sz w:val="32"/>
          <w:szCs w:val="32"/>
        </w:rPr>
        <w:t>等整</w:t>
      </w:r>
      <w:r>
        <w:rPr>
          <w:rFonts w:eastAsia="方正仿宋简体"/>
          <w:bCs/>
          <w:sz w:val="32"/>
          <w:szCs w:val="32"/>
        </w:rPr>
        <w:t>车</w:t>
      </w:r>
      <w:r>
        <w:rPr>
          <w:rFonts w:eastAsia="方正仿宋简体" w:hint="eastAsia"/>
          <w:bCs/>
          <w:sz w:val="32"/>
          <w:szCs w:val="32"/>
        </w:rPr>
        <w:t>（机）的</w:t>
      </w:r>
      <w:r>
        <w:rPr>
          <w:rFonts w:eastAsia="方正仿宋简体"/>
          <w:bCs/>
          <w:sz w:val="32"/>
          <w:szCs w:val="32"/>
        </w:rPr>
        <w:t>氢、电、机械结构</w:t>
      </w:r>
      <w:r>
        <w:rPr>
          <w:rFonts w:eastAsia="方正仿宋简体" w:hint="eastAsia"/>
          <w:bCs/>
          <w:sz w:val="32"/>
          <w:szCs w:val="32"/>
        </w:rPr>
        <w:t>和</w:t>
      </w:r>
      <w:r>
        <w:rPr>
          <w:rFonts w:eastAsia="方正仿宋简体"/>
          <w:bCs/>
          <w:sz w:val="32"/>
          <w:szCs w:val="32"/>
        </w:rPr>
        <w:t>氢气制备、检测、储运、充装、加注等各环节，以及极端情况下的潜在危险因素，制定切实可行、处置高效的应急预案。强</w:t>
      </w:r>
      <w:r>
        <w:rPr>
          <w:rFonts w:eastAsia="方正仿宋简体" w:hint="eastAsia"/>
          <w:bCs/>
          <w:sz w:val="32"/>
          <w:szCs w:val="32"/>
        </w:rPr>
        <w:t>化</w:t>
      </w:r>
      <w:r>
        <w:rPr>
          <w:rFonts w:eastAsia="方正仿宋简体"/>
          <w:bCs/>
          <w:sz w:val="32"/>
          <w:szCs w:val="32"/>
        </w:rPr>
        <w:t>安全培训和检查，</w:t>
      </w:r>
      <w:r>
        <w:rPr>
          <w:rFonts w:eastAsia="方正仿宋简体" w:hint="eastAsia"/>
          <w:bCs/>
          <w:sz w:val="32"/>
          <w:szCs w:val="32"/>
        </w:rPr>
        <w:t>加强对</w:t>
      </w:r>
      <w:r>
        <w:rPr>
          <w:rFonts w:eastAsia="方正仿宋简体"/>
          <w:bCs/>
          <w:sz w:val="32"/>
          <w:szCs w:val="32"/>
        </w:rPr>
        <w:t>操作人员</w:t>
      </w:r>
      <w:r>
        <w:rPr>
          <w:rFonts w:eastAsia="方正仿宋简体" w:hint="eastAsia"/>
          <w:bCs/>
          <w:sz w:val="32"/>
          <w:szCs w:val="32"/>
        </w:rPr>
        <w:t>的</w:t>
      </w:r>
      <w:r>
        <w:rPr>
          <w:rFonts w:eastAsia="方正仿宋简体"/>
          <w:bCs/>
          <w:sz w:val="32"/>
          <w:szCs w:val="32"/>
        </w:rPr>
        <w:t>培训</w:t>
      </w:r>
      <w:r>
        <w:rPr>
          <w:rFonts w:eastAsia="方正仿宋简体" w:hint="eastAsia"/>
          <w:bCs/>
          <w:sz w:val="32"/>
          <w:szCs w:val="32"/>
        </w:rPr>
        <w:t>与考核</w:t>
      </w:r>
      <w:r>
        <w:rPr>
          <w:rFonts w:eastAsia="方正仿宋简体"/>
          <w:bCs/>
          <w:sz w:val="32"/>
          <w:szCs w:val="32"/>
        </w:rPr>
        <w:t>，积极开展</w:t>
      </w:r>
      <w:r>
        <w:rPr>
          <w:rFonts w:eastAsia="方正仿宋简体" w:hint="eastAsia"/>
          <w:bCs/>
          <w:sz w:val="32"/>
          <w:szCs w:val="32"/>
        </w:rPr>
        <w:t>燃料电池整</w:t>
      </w:r>
      <w:r>
        <w:rPr>
          <w:rFonts w:eastAsia="方正仿宋简体"/>
          <w:bCs/>
          <w:sz w:val="32"/>
          <w:szCs w:val="32"/>
        </w:rPr>
        <w:t>车</w:t>
      </w:r>
      <w:r>
        <w:rPr>
          <w:rFonts w:eastAsia="方正仿宋简体" w:hint="eastAsia"/>
          <w:bCs/>
          <w:sz w:val="32"/>
          <w:szCs w:val="32"/>
        </w:rPr>
        <w:t>（机）及氢能</w:t>
      </w:r>
      <w:r>
        <w:rPr>
          <w:rFonts w:eastAsia="方正仿宋简体"/>
          <w:bCs/>
          <w:sz w:val="32"/>
          <w:szCs w:val="32"/>
        </w:rPr>
        <w:t>基础设施运行前、运行中、运行后</w:t>
      </w:r>
      <w:r>
        <w:rPr>
          <w:rFonts w:eastAsia="方正仿宋简体" w:hint="eastAsia"/>
          <w:bCs/>
          <w:sz w:val="32"/>
          <w:szCs w:val="32"/>
        </w:rPr>
        <w:t>的</w:t>
      </w:r>
      <w:r>
        <w:rPr>
          <w:rFonts w:eastAsia="方正仿宋简体"/>
          <w:bCs/>
          <w:sz w:val="32"/>
          <w:szCs w:val="32"/>
        </w:rPr>
        <w:t>日常检查，</w:t>
      </w:r>
      <w:r>
        <w:rPr>
          <w:rFonts w:eastAsia="方正仿宋简体" w:hint="eastAsia"/>
          <w:bCs/>
          <w:sz w:val="32"/>
          <w:szCs w:val="32"/>
        </w:rPr>
        <w:t>确保</w:t>
      </w:r>
      <w:r>
        <w:rPr>
          <w:rFonts w:eastAsia="方正仿宋简体"/>
          <w:bCs/>
          <w:sz w:val="32"/>
          <w:szCs w:val="32"/>
        </w:rPr>
        <w:t>氢能产业安全</w:t>
      </w:r>
      <w:r>
        <w:rPr>
          <w:rFonts w:eastAsia="方正仿宋简体" w:hint="eastAsia"/>
          <w:bCs/>
          <w:sz w:val="32"/>
          <w:szCs w:val="32"/>
        </w:rPr>
        <w:t>发展。</w:t>
      </w:r>
    </w:p>
    <w:p w:rsidR="008D6D05" w:rsidRDefault="008D6D05" w:rsidP="008D6D05">
      <w:pPr>
        <w:topLinePunct/>
        <w:adjustRightInd w:val="0"/>
        <w:snapToGrid w:val="0"/>
        <w:spacing w:line="312" w:lineRule="auto"/>
        <w:ind w:firstLineChars="200" w:firstLine="640"/>
        <w:outlineLvl w:val="1"/>
        <w:rPr>
          <w:rFonts w:eastAsia="方正仿宋简体" w:hint="eastAsia"/>
          <w:bCs/>
          <w:sz w:val="32"/>
          <w:szCs w:val="32"/>
        </w:rPr>
      </w:pPr>
    </w:p>
    <w:p w:rsidR="008D6D05" w:rsidRDefault="008D6D05" w:rsidP="008D6D05">
      <w:pPr>
        <w:topLinePunct/>
        <w:adjustRightInd w:val="0"/>
        <w:snapToGrid w:val="0"/>
        <w:spacing w:line="312" w:lineRule="auto"/>
        <w:ind w:firstLineChars="200" w:firstLine="640"/>
        <w:outlineLvl w:val="1"/>
        <w:rPr>
          <w:rFonts w:eastAsia="方正仿宋简体" w:hint="eastAsia"/>
          <w:bCs/>
          <w:sz w:val="32"/>
          <w:szCs w:val="32"/>
        </w:rPr>
      </w:pPr>
    </w:p>
    <w:p w:rsidR="008D6D05" w:rsidRDefault="008D6D05" w:rsidP="008D6D05">
      <w:pPr>
        <w:topLinePunct/>
        <w:adjustRightInd w:val="0"/>
        <w:snapToGrid w:val="0"/>
        <w:spacing w:line="312" w:lineRule="auto"/>
        <w:ind w:firstLineChars="200" w:firstLine="640"/>
        <w:outlineLvl w:val="1"/>
        <w:rPr>
          <w:rFonts w:eastAsia="方正仿宋简体" w:hint="eastAsia"/>
          <w:bCs/>
          <w:sz w:val="32"/>
          <w:szCs w:val="32"/>
        </w:rPr>
      </w:pPr>
    </w:p>
    <w:p w:rsidR="008D6D05" w:rsidRDefault="008D6D05" w:rsidP="008D6D05">
      <w:pPr>
        <w:topLinePunct/>
        <w:adjustRightInd w:val="0"/>
        <w:snapToGrid w:val="0"/>
        <w:spacing w:line="312" w:lineRule="auto"/>
        <w:ind w:firstLineChars="200" w:firstLine="640"/>
        <w:outlineLvl w:val="1"/>
        <w:rPr>
          <w:rFonts w:eastAsia="方正仿宋简体" w:hint="eastAsia"/>
          <w:bCs/>
          <w:sz w:val="32"/>
          <w:szCs w:val="32"/>
        </w:rPr>
      </w:pPr>
    </w:p>
    <w:p w:rsidR="008D6D05" w:rsidRDefault="008D6D05" w:rsidP="008D6D05">
      <w:pPr>
        <w:topLinePunct/>
        <w:adjustRightInd w:val="0"/>
        <w:snapToGrid w:val="0"/>
        <w:spacing w:line="312" w:lineRule="auto"/>
        <w:ind w:firstLineChars="200" w:firstLine="640"/>
        <w:outlineLvl w:val="1"/>
        <w:rPr>
          <w:rFonts w:eastAsia="方正仿宋简体" w:hint="eastAsia"/>
          <w:bCs/>
          <w:sz w:val="32"/>
          <w:szCs w:val="32"/>
        </w:rPr>
      </w:pPr>
    </w:p>
    <w:p w:rsidR="008D6D05" w:rsidRDefault="008D6D05" w:rsidP="008D6D05">
      <w:pPr>
        <w:topLinePunct/>
        <w:adjustRightInd w:val="0"/>
        <w:snapToGrid w:val="0"/>
        <w:spacing w:line="312" w:lineRule="auto"/>
        <w:outlineLvl w:val="1"/>
        <w:rPr>
          <w:rFonts w:eastAsia="方正仿宋简体" w:hint="eastAsia"/>
          <w:bCs/>
          <w:sz w:val="32"/>
          <w:szCs w:val="32"/>
        </w:rPr>
      </w:pPr>
    </w:p>
    <w:p w:rsidR="008D6D05" w:rsidRDefault="008D6D05" w:rsidP="008D6D05">
      <w:pPr>
        <w:topLinePunct/>
        <w:adjustRightInd w:val="0"/>
        <w:snapToGrid w:val="0"/>
        <w:spacing w:line="312" w:lineRule="auto"/>
        <w:ind w:firstLineChars="200" w:firstLine="800"/>
        <w:outlineLvl w:val="1"/>
        <w:rPr>
          <w:rFonts w:eastAsia="方正仿宋简体" w:hint="eastAsia"/>
          <w:bCs/>
          <w:sz w:val="40"/>
          <w:szCs w:val="32"/>
        </w:rPr>
      </w:pPr>
    </w:p>
    <w:p w:rsidR="008D6D05" w:rsidRDefault="008D6D05" w:rsidP="008D6D05">
      <w:pPr>
        <w:topLinePunct/>
        <w:adjustRightInd w:val="0"/>
        <w:snapToGrid w:val="0"/>
        <w:spacing w:line="312" w:lineRule="auto"/>
        <w:ind w:firstLineChars="200" w:firstLine="800"/>
        <w:outlineLvl w:val="1"/>
        <w:rPr>
          <w:rFonts w:eastAsia="方正仿宋简体" w:hint="eastAsia"/>
          <w:bCs/>
          <w:sz w:val="40"/>
          <w:szCs w:val="32"/>
        </w:rPr>
      </w:pPr>
    </w:p>
    <w:p w:rsidR="008D6D05" w:rsidRDefault="008D6D05" w:rsidP="008D6D05">
      <w:pPr>
        <w:topLinePunct/>
        <w:adjustRightInd w:val="0"/>
        <w:snapToGrid w:val="0"/>
        <w:spacing w:line="312" w:lineRule="auto"/>
        <w:ind w:firstLineChars="200" w:firstLine="800"/>
        <w:outlineLvl w:val="1"/>
        <w:rPr>
          <w:rFonts w:eastAsia="方正仿宋简体" w:hint="eastAsia"/>
          <w:bCs/>
          <w:sz w:val="40"/>
          <w:szCs w:val="32"/>
        </w:rPr>
      </w:pPr>
    </w:p>
    <w:p w:rsidR="008D6D05" w:rsidRDefault="008D6D05" w:rsidP="008D6D05">
      <w:pPr>
        <w:topLinePunct/>
        <w:adjustRightInd w:val="0"/>
        <w:snapToGrid w:val="0"/>
        <w:spacing w:line="312" w:lineRule="auto"/>
        <w:ind w:firstLineChars="200" w:firstLine="800"/>
        <w:outlineLvl w:val="1"/>
        <w:rPr>
          <w:rFonts w:eastAsia="方正仿宋简体" w:hint="eastAsia"/>
          <w:bCs/>
          <w:sz w:val="40"/>
          <w:szCs w:val="32"/>
        </w:rPr>
      </w:pPr>
    </w:p>
    <w:p w:rsidR="008A66E7" w:rsidRPr="008D6D05" w:rsidRDefault="008A66E7">
      <w:bookmarkStart w:id="118" w:name="_GoBack"/>
      <w:bookmarkEnd w:id="118"/>
    </w:p>
    <w:sectPr w:rsidR="008A66E7" w:rsidRPr="008D6D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default"/>
    <w:sig w:usb0="00000000"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方正黑体简体">
    <w:altName w:val="Arial Unicode MS"/>
    <w:charset w:val="86"/>
    <w:family w:val="script"/>
    <w:pitch w:val="default"/>
    <w:sig w:usb0="00000000" w:usb1="080E0000" w:usb2="00000000" w:usb3="00000000" w:csb0="00040000" w:csb1="00000000"/>
  </w:font>
  <w:font w:name="方正楷体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05"/>
    <w:rsid w:val="008A66E7"/>
    <w:rsid w:val="008D6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05"/>
    <w:pPr>
      <w:widowControl w:val="0"/>
      <w:jc w:val="both"/>
    </w:pPr>
    <w:rPr>
      <w:rFonts w:ascii="Times New Roman" w:eastAsia="等线"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8D6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05"/>
    <w:pPr>
      <w:widowControl w:val="0"/>
      <w:jc w:val="both"/>
    </w:pPr>
    <w:rPr>
      <w:rFonts w:ascii="Times New Roman" w:eastAsia="等线"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8D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2019-08-08T03:48:00Z</dcterms:created>
  <dcterms:modified xsi:type="dcterms:W3CDTF">2019-08-08T03:48:00Z</dcterms:modified>
</cp:coreProperties>
</file>